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16D2" w14:textId="77777777" w:rsidR="00FF6C2D" w:rsidRDefault="00FF6C2D" w:rsidP="00035D58">
      <w:pPr>
        <w:spacing w:after="0" w:line="240" w:lineRule="auto"/>
        <w:jc w:val="both"/>
        <w:rPr>
          <w:rFonts w:asciiTheme="minorHAnsi" w:hAnsiTheme="minorHAnsi" w:cstheme="minorHAnsi"/>
          <w:noProof/>
          <w:sz w:val="24"/>
          <w:szCs w:val="24"/>
        </w:rPr>
      </w:pPr>
    </w:p>
    <w:p w14:paraId="2A89506E" w14:textId="7162F7C0" w:rsidR="0043198D" w:rsidRPr="00FA5FE3" w:rsidRDefault="00B721DE" w:rsidP="00035D58">
      <w:pPr>
        <w:spacing w:after="0" w:line="240" w:lineRule="auto"/>
        <w:jc w:val="both"/>
        <w:rPr>
          <w:rFonts w:asciiTheme="minorHAnsi" w:hAnsiTheme="minorHAnsi" w:cstheme="minorHAnsi"/>
          <w:noProof/>
          <w:sz w:val="24"/>
          <w:szCs w:val="24"/>
        </w:rPr>
      </w:pPr>
      <w:r w:rsidRPr="00B721DE">
        <w:rPr>
          <w:rFonts w:asciiTheme="minorHAnsi" w:hAnsiTheme="minorHAnsi" w:cstheme="minorHAnsi"/>
          <w:noProof/>
          <w:sz w:val="24"/>
          <w:szCs w:val="24"/>
          <w:lang w:val="en-US"/>
        </w:rPr>
        <w:t>Mart Võrklaev</w:t>
      </w:r>
    </w:p>
    <w:p w14:paraId="098B1BF6" w14:textId="563FF1C8" w:rsidR="00BD5D71" w:rsidRDefault="002C37BA" w:rsidP="00321AE6">
      <w:pPr>
        <w:tabs>
          <w:tab w:val="left" w:pos="567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Rahandus</w:t>
      </w:r>
      <w:r w:rsidR="008221CC" w:rsidRPr="009E19A1">
        <w:rPr>
          <w:rFonts w:asciiTheme="minorHAnsi" w:hAnsiTheme="minorHAnsi" w:cstheme="minorHAnsi"/>
          <w:sz w:val="24"/>
          <w:szCs w:val="24"/>
        </w:rPr>
        <w:t>ministeerium</w:t>
      </w:r>
      <w:r w:rsidR="00321AE6">
        <w:rPr>
          <w:rFonts w:asciiTheme="minorHAnsi" w:hAnsiTheme="minorHAnsi" w:cstheme="minorHAnsi"/>
          <w:sz w:val="24"/>
          <w:szCs w:val="24"/>
        </w:rPr>
        <w:tab/>
      </w:r>
      <w:r w:rsidR="00D43556" w:rsidRPr="00FA5FE3">
        <w:rPr>
          <w:rFonts w:asciiTheme="minorHAnsi" w:hAnsiTheme="minorHAnsi" w:cstheme="minorHAnsi"/>
          <w:sz w:val="24"/>
          <w:szCs w:val="24"/>
        </w:rPr>
        <w:t>Teie</w:t>
      </w:r>
      <w:r w:rsidR="00954F7E" w:rsidRPr="00954F7E">
        <w:rPr>
          <w:rFonts w:asciiTheme="minorHAnsi" w:hAnsiTheme="minorHAnsi" w:cstheme="minorHAnsi"/>
          <w:sz w:val="24"/>
          <w:szCs w:val="24"/>
        </w:rPr>
        <w:t xml:space="preserve"> </w:t>
      </w:r>
      <w:r w:rsidRPr="002C37BA">
        <w:rPr>
          <w:rFonts w:asciiTheme="minorHAnsi" w:hAnsiTheme="minorHAnsi" w:cstheme="minorHAnsi"/>
          <w:sz w:val="24"/>
          <w:szCs w:val="24"/>
        </w:rPr>
        <w:t>06.04.2023</w:t>
      </w:r>
      <w:r>
        <w:rPr>
          <w:rFonts w:asciiTheme="minorHAnsi" w:hAnsiTheme="minorHAnsi" w:cstheme="minorHAnsi"/>
          <w:sz w:val="24"/>
          <w:szCs w:val="24"/>
        </w:rPr>
        <w:t xml:space="preserve"> </w:t>
      </w:r>
      <w:r w:rsidRPr="002C37BA">
        <w:rPr>
          <w:rFonts w:asciiTheme="minorHAnsi" w:hAnsiTheme="minorHAnsi" w:cstheme="minorHAnsi"/>
          <w:sz w:val="24"/>
          <w:szCs w:val="24"/>
        </w:rPr>
        <w:t>nr 1.1-10.1/2550-1</w:t>
      </w:r>
    </w:p>
    <w:p w14:paraId="42857B59" w14:textId="0D5ADFCB" w:rsidR="00035D58" w:rsidRPr="0097191C" w:rsidRDefault="009E19A1" w:rsidP="00BD5D71">
      <w:pPr>
        <w:tabs>
          <w:tab w:val="left" w:pos="5387"/>
        </w:tabs>
        <w:spacing w:after="0" w:line="240" w:lineRule="auto"/>
        <w:jc w:val="both"/>
        <w:rPr>
          <w:rFonts w:asciiTheme="minorHAnsi" w:hAnsiTheme="minorHAnsi" w:cstheme="minorHAnsi"/>
          <w:sz w:val="24"/>
          <w:szCs w:val="24"/>
        </w:rPr>
      </w:pPr>
      <w:r w:rsidRPr="009E19A1">
        <w:rPr>
          <w:rFonts w:asciiTheme="minorHAnsi" w:hAnsiTheme="minorHAnsi" w:cstheme="minorHAnsi"/>
          <w:sz w:val="24"/>
          <w:szCs w:val="24"/>
        </w:rPr>
        <w:t>Suur-Ameerika 1</w:t>
      </w:r>
    </w:p>
    <w:p w14:paraId="15D9D522" w14:textId="675641A6" w:rsidR="005C704E" w:rsidRPr="0097191C" w:rsidRDefault="009E19A1" w:rsidP="00321AE6">
      <w:pPr>
        <w:tabs>
          <w:tab w:val="left" w:pos="5670"/>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rPr>
        <w:t>10122</w:t>
      </w:r>
      <w:r w:rsidR="00FF6C2D">
        <w:rPr>
          <w:rFonts w:asciiTheme="minorHAnsi" w:hAnsiTheme="minorHAnsi" w:cstheme="minorHAnsi"/>
          <w:noProof/>
          <w:sz w:val="24"/>
          <w:szCs w:val="24"/>
        </w:rPr>
        <w:t xml:space="preserve"> Tallinn</w:t>
      </w:r>
      <w:r w:rsidR="00321AE6">
        <w:rPr>
          <w:rFonts w:asciiTheme="minorHAnsi" w:hAnsiTheme="minorHAnsi" w:cstheme="minorHAnsi"/>
          <w:noProof/>
          <w:sz w:val="24"/>
          <w:szCs w:val="24"/>
        </w:rPr>
        <w:tab/>
      </w:r>
      <w:r w:rsidR="00035D58" w:rsidRPr="0097191C">
        <w:rPr>
          <w:rFonts w:asciiTheme="minorHAnsi" w:hAnsiTheme="minorHAnsi" w:cstheme="minorHAnsi"/>
          <w:noProof/>
          <w:sz w:val="24"/>
          <w:szCs w:val="24"/>
        </w:rPr>
        <w:t>M</w:t>
      </w:r>
      <w:r w:rsidR="008C0317" w:rsidRPr="0097191C">
        <w:rPr>
          <w:rFonts w:asciiTheme="minorHAnsi" w:hAnsiTheme="minorHAnsi" w:cstheme="minorHAnsi"/>
          <w:sz w:val="24"/>
          <w:szCs w:val="24"/>
        </w:rPr>
        <w:t xml:space="preserve">eie </w:t>
      </w:r>
      <w:r w:rsidR="002C37BA">
        <w:rPr>
          <w:rFonts w:asciiTheme="minorHAnsi" w:hAnsiTheme="minorHAnsi" w:cstheme="minorHAnsi"/>
          <w:sz w:val="24"/>
          <w:szCs w:val="24"/>
        </w:rPr>
        <w:t>02</w:t>
      </w:r>
      <w:r w:rsidR="00D15AD9" w:rsidRPr="00D15AD9">
        <w:rPr>
          <w:rFonts w:asciiTheme="minorHAnsi" w:hAnsiTheme="minorHAnsi" w:cstheme="minorHAnsi"/>
          <w:sz w:val="24"/>
          <w:szCs w:val="24"/>
        </w:rPr>
        <w:t>.</w:t>
      </w:r>
      <w:r>
        <w:rPr>
          <w:rFonts w:asciiTheme="minorHAnsi" w:hAnsiTheme="minorHAnsi" w:cstheme="minorHAnsi"/>
          <w:sz w:val="24"/>
          <w:szCs w:val="24"/>
        </w:rPr>
        <w:t>0</w:t>
      </w:r>
      <w:r w:rsidR="002C37BA">
        <w:rPr>
          <w:rFonts w:asciiTheme="minorHAnsi" w:hAnsiTheme="minorHAnsi" w:cstheme="minorHAnsi"/>
          <w:sz w:val="24"/>
          <w:szCs w:val="24"/>
        </w:rPr>
        <w:t>5</w:t>
      </w:r>
      <w:r w:rsidR="00D15AD9" w:rsidRPr="00D15AD9">
        <w:rPr>
          <w:rFonts w:asciiTheme="minorHAnsi" w:hAnsiTheme="minorHAnsi" w:cstheme="minorHAnsi"/>
          <w:sz w:val="24"/>
          <w:szCs w:val="24"/>
        </w:rPr>
        <w:t>.202</w:t>
      </w:r>
      <w:r w:rsidR="00954F7E">
        <w:rPr>
          <w:rFonts w:asciiTheme="minorHAnsi" w:hAnsiTheme="minorHAnsi" w:cstheme="minorHAnsi"/>
          <w:sz w:val="24"/>
          <w:szCs w:val="24"/>
        </w:rPr>
        <w:t>3</w:t>
      </w:r>
      <w:r w:rsidR="0055095C">
        <w:rPr>
          <w:rFonts w:asciiTheme="minorHAnsi" w:hAnsiTheme="minorHAnsi" w:cstheme="minorHAnsi"/>
          <w:sz w:val="24"/>
          <w:szCs w:val="24"/>
        </w:rPr>
        <w:t xml:space="preserve"> </w:t>
      </w:r>
      <w:r w:rsidR="00D15AD9" w:rsidRPr="00D15AD9">
        <w:rPr>
          <w:rFonts w:asciiTheme="minorHAnsi" w:hAnsiTheme="minorHAnsi" w:cstheme="minorHAnsi"/>
          <w:sz w:val="24"/>
          <w:szCs w:val="24"/>
        </w:rPr>
        <w:t>nr 1-14/</w:t>
      </w:r>
      <w:r w:rsidR="002C37BA">
        <w:rPr>
          <w:rFonts w:asciiTheme="minorHAnsi" w:hAnsiTheme="minorHAnsi" w:cstheme="minorHAnsi"/>
          <w:sz w:val="24"/>
          <w:szCs w:val="24"/>
        </w:rPr>
        <w:t>15</w:t>
      </w:r>
    </w:p>
    <w:p w14:paraId="60D23DFC" w14:textId="77777777" w:rsidR="005C704E" w:rsidRPr="0097191C" w:rsidRDefault="005C704E" w:rsidP="00035D58">
      <w:pPr>
        <w:spacing w:after="0" w:line="240" w:lineRule="auto"/>
        <w:jc w:val="both"/>
        <w:rPr>
          <w:rFonts w:asciiTheme="minorHAnsi" w:hAnsiTheme="minorHAnsi" w:cstheme="minorHAnsi"/>
          <w:sz w:val="24"/>
          <w:szCs w:val="24"/>
          <w:u w:val="single"/>
        </w:rPr>
      </w:pPr>
    </w:p>
    <w:p w14:paraId="411AFC4A" w14:textId="77777777" w:rsidR="00E215B6" w:rsidRDefault="00E215B6" w:rsidP="00767B60">
      <w:pPr>
        <w:spacing w:after="0" w:line="240" w:lineRule="auto"/>
        <w:rPr>
          <w:rFonts w:asciiTheme="minorHAnsi" w:hAnsiTheme="minorHAnsi" w:cstheme="minorHAnsi"/>
          <w:sz w:val="24"/>
          <w:szCs w:val="24"/>
        </w:rPr>
      </w:pPr>
    </w:p>
    <w:p w14:paraId="434D7A53" w14:textId="77777777" w:rsidR="00E215B6" w:rsidRDefault="00E215B6" w:rsidP="00767B60">
      <w:pPr>
        <w:spacing w:after="0" w:line="240" w:lineRule="auto"/>
        <w:rPr>
          <w:rFonts w:asciiTheme="minorHAnsi" w:hAnsiTheme="minorHAnsi" w:cstheme="minorHAnsi"/>
          <w:sz w:val="24"/>
          <w:szCs w:val="24"/>
        </w:rPr>
      </w:pPr>
    </w:p>
    <w:p w14:paraId="001AAAAB" w14:textId="2A2A3C5A" w:rsidR="00954F7E" w:rsidRPr="00954F7E" w:rsidRDefault="00954F7E" w:rsidP="00954F7E">
      <w:pPr>
        <w:spacing w:after="0" w:line="240" w:lineRule="auto"/>
        <w:rPr>
          <w:rFonts w:asciiTheme="minorHAnsi" w:hAnsiTheme="minorHAnsi" w:cstheme="minorHAnsi"/>
          <w:sz w:val="24"/>
          <w:szCs w:val="24"/>
        </w:rPr>
      </w:pPr>
    </w:p>
    <w:p w14:paraId="44F9D2A0" w14:textId="76D13F0B" w:rsidR="0083032B" w:rsidRDefault="002C37BA" w:rsidP="00954F7E">
      <w:pPr>
        <w:spacing w:after="0" w:line="240" w:lineRule="auto"/>
        <w:rPr>
          <w:rFonts w:asciiTheme="minorHAnsi" w:hAnsiTheme="minorHAnsi" w:cstheme="minorHAnsi"/>
          <w:sz w:val="24"/>
          <w:szCs w:val="24"/>
        </w:rPr>
      </w:pPr>
      <w:bookmarkStart w:id="0" w:name="_Hlk133586503"/>
      <w:r w:rsidRPr="002C37BA">
        <w:rPr>
          <w:rFonts w:asciiTheme="minorHAnsi" w:hAnsiTheme="minorHAnsi" w:cstheme="minorHAnsi"/>
          <w:sz w:val="24"/>
          <w:szCs w:val="24"/>
        </w:rPr>
        <w:t xml:space="preserve">Raamatupidamise seaduse muutmise seaduseelnõu väljatöötamise kavatsuse </w:t>
      </w:r>
      <w:bookmarkEnd w:id="0"/>
      <w:r w:rsidRPr="002C37BA">
        <w:rPr>
          <w:rFonts w:asciiTheme="minorHAnsi" w:hAnsiTheme="minorHAnsi" w:cstheme="minorHAnsi"/>
          <w:sz w:val="24"/>
          <w:szCs w:val="24"/>
        </w:rPr>
        <w:t>saatmine arvamuse avaldamiseks</w:t>
      </w:r>
      <w:r w:rsidR="0055095C" w:rsidRPr="0055095C">
        <w:rPr>
          <w:rFonts w:asciiTheme="minorHAnsi" w:hAnsiTheme="minorHAnsi" w:cstheme="minorHAnsi"/>
          <w:sz w:val="24"/>
          <w:szCs w:val="24"/>
        </w:rPr>
        <w:cr/>
      </w:r>
    </w:p>
    <w:p w14:paraId="6F5B1D49" w14:textId="4D57AA37" w:rsidR="0055095C" w:rsidRDefault="0055095C" w:rsidP="0055095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Lugupeetud </w:t>
      </w:r>
      <w:r w:rsidR="002C37BA">
        <w:rPr>
          <w:rFonts w:asciiTheme="minorHAnsi" w:hAnsiTheme="minorHAnsi" w:cstheme="minorHAnsi"/>
          <w:sz w:val="24"/>
          <w:szCs w:val="24"/>
        </w:rPr>
        <w:t>rahandus</w:t>
      </w:r>
      <w:r w:rsidRPr="0055095C">
        <w:rPr>
          <w:rFonts w:asciiTheme="minorHAnsi" w:hAnsiTheme="minorHAnsi" w:cstheme="minorHAnsi"/>
          <w:sz w:val="24"/>
          <w:szCs w:val="24"/>
        </w:rPr>
        <w:t>minister</w:t>
      </w:r>
      <w:r>
        <w:rPr>
          <w:rFonts w:asciiTheme="minorHAnsi" w:hAnsiTheme="minorHAnsi" w:cstheme="minorHAnsi"/>
          <w:sz w:val="24"/>
          <w:szCs w:val="24"/>
        </w:rPr>
        <w:t xml:space="preserve"> </w:t>
      </w:r>
      <w:r w:rsidR="00B721DE" w:rsidRPr="00B721DE">
        <w:rPr>
          <w:rFonts w:asciiTheme="minorHAnsi" w:hAnsiTheme="minorHAnsi" w:cstheme="minorHAnsi"/>
          <w:sz w:val="24"/>
          <w:szCs w:val="24"/>
        </w:rPr>
        <w:t>Mart Võrklaev</w:t>
      </w:r>
    </w:p>
    <w:p w14:paraId="572A2F53" w14:textId="25AF75E9" w:rsidR="0055095C" w:rsidRDefault="0055095C" w:rsidP="0055095C">
      <w:pPr>
        <w:spacing w:after="0" w:line="240" w:lineRule="auto"/>
        <w:rPr>
          <w:rFonts w:asciiTheme="minorHAnsi" w:hAnsiTheme="minorHAnsi" w:cstheme="minorHAnsi"/>
          <w:sz w:val="24"/>
          <w:szCs w:val="24"/>
        </w:rPr>
      </w:pPr>
    </w:p>
    <w:p w14:paraId="574B372C" w14:textId="77777777" w:rsidR="00954F7E" w:rsidRPr="0097191C" w:rsidRDefault="00954F7E" w:rsidP="0055095C">
      <w:pPr>
        <w:spacing w:after="0" w:line="240" w:lineRule="auto"/>
        <w:rPr>
          <w:rFonts w:asciiTheme="minorHAnsi" w:hAnsiTheme="minorHAnsi" w:cstheme="minorHAnsi"/>
          <w:sz w:val="24"/>
          <w:szCs w:val="24"/>
        </w:rPr>
      </w:pPr>
    </w:p>
    <w:p w14:paraId="4F66BA96" w14:textId="5793C2BA" w:rsidR="00B721DE" w:rsidRDefault="00954F7E" w:rsidP="00B9641E">
      <w:pPr>
        <w:spacing w:after="0" w:line="240" w:lineRule="auto"/>
        <w:jc w:val="both"/>
        <w:rPr>
          <w:rFonts w:asciiTheme="minorHAnsi" w:hAnsiTheme="minorHAnsi" w:cstheme="minorHAnsi"/>
          <w:sz w:val="24"/>
          <w:szCs w:val="24"/>
        </w:rPr>
      </w:pPr>
      <w:r w:rsidRPr="00954F7E">
        <w:rPr>
          <w:rFonts w:asciiTheme="minorHAnsi" w:hAnsiTheme="minorHAnsi" w:cstheme="minorHAnsi"/>
          <w:sz w:val="24"/>
          <w:szCs w:val="24"/>
        </w:rPr>
        <w:t xml:space="preserve">Eesti Raamatupidajate Kogu </w:t>
      </w:r>
      <w:r w:rsidR="00B721DE" w:rsidRPr="00B721DE">
        <w:rPr>
          <w:rFonts w:asciiTheme="minorHAnsi" w:hAnsiTheme="minorHAnsi" w:cstheme="minorHAnsi"/>
          <w:sz w:val="24"/>
          <w:szCs w:val="24"/>
        </w:rPr>
        <w:t xml:space="preserve">(edaspidi ERK) </w:t>
      </w:r>
      <w:r w:rsidRPr="00954F7E">
        <w:rPr>
          <w:rFonts w:asciiTheme="minorHAnsi" w:hAnsiTheme="minorHAnsi" w:cstheme="minorHAnsi"/>
          <w:sz w:val="24"/>
          <w:szCs w:val="24"/>
        </w:rPr>
        <w:t xml:space="preserve">metoodikatoimkond on tutvunud </w:t>
      </w:r>
      <w:r w:rsidR="002C37BA">
        <w:rPr>
          <w:rFonts w:asciiTheme="minorHAnsi" w:hAnsiTheme="minorHAnsi" w:cstheme="minorHAnsi"/>
          <w:sz w:val="24"/>
          <w:szCs w:val="24"/>
        </w:rPr>
        <w:t>r</w:t>
      </w:r>
      <w:r w:rsidR="002C37BA" w:rsidRPr="002C37BA">
        <w:rPr>
          <w:rFonts w:asciiTheme="minorHAnsi" w:hAnsiTheme="minorHAnsi" w:cstheme="minorHAnsi"/>
          <w:sz w:val="24"/>
          <w:szCs w:val="24"/>
        </w:rPr>
        <w:t>aamatupidamise seaduse muutmise seaduseelnõu väljatöötamise kavatsuse</w:t>
      </w:r>
      <w:r w:rsidR="002C37BA">
        <w:rPr>
          <w:rFonts w:asciiTheme="minorHAnsi" w:hAnsiTheme="minorHAnsi" w:cstheme="minorHAnsi"/>
          <w:sz w:val="24"/>
          <w:szCs w:val="24"/>
        </w:rPr>
        <w:t>ga</w:t>
      </w:r>
      <w:r w:rsidR="00B721DE" w:rsidRPr="00B721DE">
        <w:rPr>
          <w:rFonts w:asciiTheme="minorHAnsi" w:hAnsiTheme="minorHAnsi" w:cstheme="minorHAnsi"/>
          <w:sz w:val="24"/>
          <w:szCs w:val="24"/>
        </w:rPr>
        <w:t>, mille plaanitavaks eesmärgiks on e-arvete vabatahtliku kasutuselevõtu soodustamine Eestis ja üleminek ühtsele Euroopa e-arvete standardile.</w:t>
      </w:r>
      <w:r w:rsidR="00B721DE">
        <w:rPr>
          <w:rFonts w:asciiTheme="minorHAnsi" w:hAnsiTheme="minorHAnsi" w:cstheme="minorHAnsi"/>
          <w:sz w:val="24"/>
          <w:szCs w:val="24"/>
        </w:rPr>
        <w:t xml:space="preserve"> ERK</w:t>
      </w:r>
      <w:r w:rsidR="00B721DE" w:rsidRPr="00B721DE">
        <w:rPr>
          <w:rFonts w:asciiTheme="minorHAnsi" w:hAnsiTheme="minorHAnsi" w:cstheme="minorHAnsi"/>
          <w:sz w:val="24"/>
          <w:szCs w:val="24"/>
        </w:rPr>
        <w:t xml:space="preserve"> hinnangul on 21.02.2023 väljatöötamise kavatsuses püstitatud probleem ja planeeritavad tegevused eesmärgi saavutamiseks asjakohased.</w:t>
      </w:r>
    </w:p>
    <w:p w14:paraId="1EE54EED" w14:textId="77777777" w:rsidR="00B721DE" w:rsidRPr="00B721DE" w:rsidRDefault="00B721DE" w:rsidP="00B9641E">
      <w:pPr>
        <w:spacing w:after="0" w:line="240" w:lineRule="auto"/>
        <w:jc w:val="both"/>
        <w:rPr>
          <w:rFonts w:asciiTheme="minorHAnsi" w:hAnsiTheme="minorHAnsi" w:cstheme="minorHAnsi"/>
          <w:sz w:val="24"/>
          <w:szCs w:val="24"/>
        </w:rPr>
      </w:pPr>
    </w:p>
    <w:p w14:paraId="3310ED3A" w14:textId="77777777" w:rsidR="00B721DE" w:rsidRP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Tulenevalt välja töötatud kavatsusele on planeeritud teha Raamatupidamise seaduses järgmised muudatused: </w:t>
      </w:r>
    </w:p>
    <w:p w14:paraId="2B6990A8" w14:textId="77777777" w:rsidR="00B721DE" w:rsidRP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1) muuta § 7 </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lõiget 7 ja sõnastada see järgmiselt: „(7) Käesoleva paragrahvi lõike 3 kohaselt end äriregistris e-arve vastuvõtjana registreerinud raamatupidamiskohustuslane võib soetatud kauba või teenuse eest tasumiseks nõuda müüjalt e-arve esitamist. E-arve peab vastama e-arveldamise Euroopa standardile, mille kohta on avaldatud viide Euroopa Liidu Teatajas.“; </w:t>
      </w:r>
    </w:p>
    <w:p w14:paraId="0BDF348E" w14:textId="77777777" w:rsidR="00B721DE" w:rsidRP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2) tunnistada kehtetuks § 7 </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lõige 10. </w:t>
      </w:r>
    </w:p>
    <w:p w14:paraId="0CEFF5EB" w14:textId="77777777"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Lisaks tuleb tunnistada kehtetuks rahandusministri 11. aprilli 2017. a määrus nr 24 „Masintöödeldava algdokumendi juhendi kehtestamine“.</w:t>
      </w:r>
    </w:p>
    <w:p w14:paraId="6565100F" w14:textId="77777777" w:rsidR="00B721DE" w:rsidRPr="00B721DE" w:rsidRDefault="00B721DE" w:rsidP="00B9641E">
      <w:pPr>
        <w:spacing w:after="0" w:line="240" w:lineRule="auto"/>
        <w:jc w:val="both"/>
        <w:rPr>
          <w:rFonts w:asciiTheme="minorHAnsi" w:hAnsiTheme="minorHAnsi" w:cstheme="minorHAnsi"/>
          <w:sz w:val="24"/>
          <w:szCs w:val="24"/>
        </w:rPr>
      </w:pPr>
    </w:p>
    <w:p w14:paraId="6CB9F30A" w14:textId="71260589"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Eesti Raamatupidajate Kogu hinnangul ei ole mõistlik muuta RPS § 7</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lg(7) täies ulatuses, st pehmendada juba olemasolevat kohustuslikku nõuet riigiraamatupidamiskohustuslasele, kohaliku omavalitsuse üksusele, avalik-õiguslikule juriidilisele isikule või raamatupidamiskohustuslasele, kelle üle eelnimetatutel on otseselt või kaudselt valitsev mõju või kes on hankija riigihangete seaduse § 5 tähenduses. Ettevõtjad on hakanud antud kohustusega juba harjuma ning uus muudatus ja antud vabatahtlikus võib tekitada uue segaduse. Antud muudatus võib tuua kaasa ka näiteks olukorra, kus mõni kohalik omavalituse üksus loobub e-arvete vastuvõtmisest, sest seadus seda enam otseselt ei nõua. Selle vältimiseks oleks mõistlik antud kohustuslik e-arvete edastamine säilitada, kuid täiendavalt anda juurde õigus ka äriühingutel e-arvet nõuda.</w:t>
      </w:r>
    </w:p>
    <w:p w14:paraId="0FBC4AD5" w14:textId="77777777" w:rsidR="00B721DE" w:rsidRPr="00B721DE" w:rsidRDefault="00B721DE" w:rsidP="00B9641E">
      <w:pPr>
        <w:spacing w:after="0" w:line="240" w:lineRule="auto"/>
        <w:jc w:val="both"/>
        <w:rPr>
          <w:rFonts w:asciiTheme="minorHAnsi" w:hAnsiTheme="minorHAnsi" w:cstheme="minorHAnsi"/>
          <w:sz w:val="24"/>
          <w:szCs w:val="24"/>
        </w:rPr>
      </w:pPr>
    </w:p>
    <w:p w14:paraId="34ADA917" w14:textId="458F965C"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Samuti seame kahtluse alla kas juriidiliselt on õigus jätta arve tasumata, kui seda ei ole väljastatud ostja poolt nõutavas vormis. Seetõttu oleks ERK ettepanek mitte siduda e-arve nõuet arve tasumisega ning sõnastada RPS § 7 </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lõige 7 järgmiselt:</w:t>
      </w:r>
    </w:p>
    <w:p w14:paraId="3F60AE90" w14:textId="77777777" w:rsidR="008E4845" w:rsidRPr="00B721DE" w:rsidRDefault="008E4845" w:rsidP="00B9641E">
      <w:pPr>
        <w:spacing w:after="0" w:line="240" w:lineRule="auto"/>
        <w:jc w:val="both"/>
        <w:rPr>
          <w:rFonts w:asciiTheme="minorHAnsi" w:hAnsiTheme="minorHAnsi" w:cstheme="minorHAnsi"/>
          <w:sz w:val="24"/>
          <w:szCs w:val="24"/>
        </w:rPr>
      </w:pPr>
    </w:p>
    <w:p w14:paraId="053CA4E9" w14:textId="1EA0DEAD" w:rsidR="00B721DE" w:rsidRDefault="008E4845" w:rsidP="00B9641E">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w:t>
      </w:r>
      <w:r w:rsidR="00B721DE" w:rsidRPr="00B721DE">
        <w:rPr>
          <w:rFonts w:asciiTheme="minorHAnsi" w:hAnsiTheme="minorHAnsi" w:cstheme="minorHAnsi"/>
          <w:sz w:val="24"/>
          <w:szCs w:val="24"/>
        </w:rPr>
        <w:t>§ 7</w:t>
      </w:r>
      <w:r w:rsidR="00B721DE" w:rsidRPr="00B721DE">
        <w:rPr>
          <w:rFonts w:asciiTheme="minorHAnsi" w:hAnsiTheme="minorHAnsi" w:cstheme="minorHAnsi"/>
          <w:sz w:val="24"/>
          <w:szCs w:val="24"/>
          <w:vertAlign w:val="superscript"/>
        </w:rPr>
        <w:t>1</w:t>
      </w:r>
      <w:r w:rsidR="00B721DE" w:rsidRPr="00B721DE">
        <w:rPr>
          <w:rFonts w:asciiTheme="minorHAnsi" w:hAnsiTheme="minorHAnsi" w:cstheme="minorHAnsi"/>
          <w:sz w:val="24"/>
          <w:szCs w:val="24"/>
        </w:rPr>
        <w:t xml:space="preserve"> lg(7) Kauba võõrandamisel või teenuse osutamisel riigiraamatupidamiskohustuslasele, kohaliku omavalitsuse üksusele, avalik-õiguslikule juriidilisele isikule või raamatupidamis</w:t>
      </w:r>
      <w:r w:rsidR="00B9641E">
        <w:rPr>
          <w:rFonts w:asciiTheme="minorHAnsi" w:hAnsiTheme="minorHAnsi" w:cstheme="minorHAnsi"/>
          <w:sz w:val="24"/>
          <w:szCs w:val="24"/>
        </w:rPr>
        <w:t>-</w:t>
      </w:r>
      <w:r w:rsidR="00B721DE" w:rsidRPr="00B721DE">
        <w:rPr>
          <w:rFonts w:asciiTheme="minorHAnsi" w:hAnsiTheme="minorHAnsi" w:cstheme="minorHAnsi"/>
          <w:sz w:val="24"/>
          <w:szCs w:val="24"/>
        </w:rPr>
        <w:t>kohustuslasele, kelle üle eelnimetatutel on otseselt või kaudselt valitsev mõju või kes on hankija riigihangete seaduse § 5 tähenduses, esitab raamatupidamiskohustuslane masintöödeldava arve (edaspidi </w:t>
      </w:r>
      <w:r w:rsidR="00B721DE" w:rsidRPr="00B721DE">
        <w:rPr>
          <w:rFonts w:asciiTheme="minorHAnsi" w:hAnsiTheme="minorHAnsi" w:cstheme="minorHAnsi"/>
          <w:i/>
          <w:iCs/>
          <w:sz w:val="24"/>
          <w:szCs w:val="24"/>
        </w:rPr>
        <w:t>e-arve</w:t>
      </w:r>
      <w:r w:rsidR="00B721DE" w:rsidRPr="00B721DE">
        <w:rPr>
          <w:rFonts w:asciiTheme="minorHAnsi" w:hAnsiTheme="minorHAnsi" w:cstheme="minorHAnsi"/>
          <w:sz w:val="24"/>
          <w:szCs w:val="24"/>
        </w:rPr>
        <w:t>). Käesoleva paragrahvi lõike 3 kohaselt end äriregistris e-arve vastuvõtjana registreerinud raamatupidamiskohustuslane võib soetatud kauba või teenuse eest nõuda müüjalt e-arve esitamist ja keelduda muudes formaatides arvetest. E-arve peab vastama e-arveldamise Euroopa standardile, mille kohta on avaldatud viide Euroopa Liidu Teatajas.“</w:t>
      </w:r>
    </w:p>
    <w:p w14:paraId="3C39D813" w14:textId="77777777" w:rsidR="00BD5935" w:rsidRPr="00B721DE" w:rsidRDefault="00BD5935" w:rsidP="00B9641E">
      <w:pPr>
        <w:spacing w:after="0" w:line="240" w:lineRule="auto"/>
        <w:jc w:val="both"/>
        <w:rPr>
          <w:rFonts w:asciiTheme="minorHAnsi" w:hAnsiTheme="minorHAnsi" w:cstheme="minorHAnsi"/>
          <w:sz w:val="24"/>
          <w:szCs w:val="24"/>
        </w:rPr>
      </w:pPr>
    </w:p>
    <w:p w14:paraId="028F320D" w14:textId="0DB0D834"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Juhime tähelepanu, et e-arve Euroopa standardile ülemineku tingimuseks on, et kõik Eesti e-arve operaatorid võimaldavad e-arve</w:t>
      </w:r>
      <w:r w:rsidR="00BD5935">
        <w:rPr>
          <w:rFonts w:asciiTheme="minorHAnsi" w:hAnsiTheme="minorHAnsi" w:cstheme="minorHAnsi"/>
          <w:sz w:val="24"/>
          <w:szCs w:val="24"/>
        </w:rPr>
        <w:t>te vahetamist</w:t>
      </w:r>
      <w:r w:rsidRPr="00B721DE">
        <w:rPr>
          <w:rFonts w:asciiTheme="minorHAnsi" w:hAnsiTheme="minorHAnsi" w:cstheme="minorHAnsi"/>
          <w:sz w:val="24"/>
          <w:szCs w:val="24"/>
        </w:rPr>
        <w:t xml:space="preserve"> vastavalt Euroopa standardile. Tänasel päeval </w:t>
      </w:r>
      <w:r w:rsidR="00BD5935" w:rsidRPr="00B721DE">
        <w:rPr>
          <w:rFonts w:asciiTheme="minorHAnsi" w:hAnsiTheme="minorHAnsi" w:cstheme="minorHAnsi"/>
          <w:sz w:val="24"/>
          <w:szCs w:val="24"/>
        </w:rPr>
        <w:t>kõik e-arve operaatorid</w:t>
      </w:r>
      <w:r w:rsidR="00BD5935" w:rsidRPr="00B721DE">
        <w:rPr>
          <w:rFonts w:asciiTheme="minorHAnsi" w:hAnsiTheme="minorHAnsi" w:cstheme="minorHAnsi"/>
          <w:sz w:val="24"/>
          <w:szCs w:val="24"/>
        </w:rPr>
        <w:t xml:space="preserve"> </w:t>
      </w:r>
      <w:r w:rsidR="00BD5935" w:rsidRPr="00B721DE">
        <w:rPr>
          <w:rFonts w:asciiTheme="minorHAnsi" w:hAnsiTheme="minorHAnsi" w:cstheme="minorHAnsi"/>
          <w:sz w:val="24"/>
          <w:szCs w:val="24"/>
        </w:rPr>
        <w:t>seda</w:t>
      </w:r>
      <w:r w:rsidR="00BD5935" w:rsidRPr="00B721DE">
        <w:rPr>
          <w:rFonts w:asciiTheme="minorHAnsi" w:hAnsiTheme="minorHAnsi" w:cstheme="minorHAnsi"/>
          <w:sz w:val="24"/>
          <w:szCs w:val="24"/>
        </w:rPr>
        <w:t xml:space="preserve"> </w:t>
      </w:r>
      <w:r w:rsidRPr="00B721DE">
        <w:rPr>
          <w:rFonts w:asciiTheme="minorHAnsi" w:hAnsiTheme="minorHAnsi" w:cstheme="minorHAnsi"/>
          <w:sz w:val="24"/>
          <w:szCs w:val="24"/>
        </w:rPr>
        <w:t>ei võimalda. Uuele standardile üleminek on ajamahukas töö, mistõttu soovitame kaaluda Euroopa standardi kasutuselevõt</w:t>
      </w:r>
      <w:r w:rsidR="008E4845">
        <w:rPr>
          <w:rFonts w:asciiTheme="minorHAnsi" w:hAnsiTheme="minorHAnsi" w:cstheme="minorHAnsi"/>
          <w:sz w:val="24"/>
          <w:szCs w:val="24"/>
        </w:rPr>
        <w:t>t</w:t>
      </w:r>
      <w:r w:rsidRPr="00B721DE">
        <w:rPr>
          <w:rFonts w:asciiTheme="minorHAnsi" w:hAnsiTheme="minorHAnsi" w:cstheme="minorHAnsi"/>
          <w:sz w:val="24"/>
          <w:szCs w:val="24"/>
        </w:rPr>
        <w:t xml:space="preserve">u puudutav punkt jõustada seadusega 1,5 aastat </w:t>
      </w:r>
      <w:r w:rsidR="00BD5935">
        <w:rPr>
          <w:rFonts w:asciiTheme="minorHAnsi" w:hAnsiTheme="minorHAnsi" w:cstheme="minorHAnsi"/>
          <w:sz w:val="24"/>
          <w:szCs w:val="24"/>
        </w:rPr>
        <w:t>pärast</w:t>
      </w:r>
      <w:r w:rsidRPr="00B721DE">
        <w:rPr>
          <w:rFonts w:asciiTheme="minorHAnsi" w:hAnsiTheme="minorHAnsi" w:cstheme="minorHAnsi"/>
          <w:sz w:val="24"/>
          <w:szCs w:val="24"/>
        </w:rPr>
        <w:t xml:space="preserve"> RPS muutmise seaduse kehtima hakkamist. Muudatus, mis puudutab e-arvete väljastamist kliendi nõudmisel</w:t>
      </w:r>
      <w:r w:rsidR="008E4845">
        <w:rPr>
          <w:rFonts w:asciiTheme="minorHAnsi" w:hAnsiTheme="minorHAnsi" w:cstheme="minorHAnsi"/>
          <w:sz w:val="24"/>
          <w:szCs w:val="24"/>
        </w:rPr>
        <w:t>,</w:t>
      </w:r>
      <w:r w:rsidRPr="00B721DE">
        <w:rPr>
          <w:rFonts w:asciiTheme="minorHAnsi" w:hAnsiTheme="minorHAnsi" w:cstheme="minorHAnsi"/>
          <w:sz w:val="24"/>
          <w:szCs w:val="24"/>
        </w:rPr>
        <w:t xml:space="preserve"> nii pikka ettevalmistusaega ei vaja ning antud muudatuse võib sisse viia kohe</w:t>
      </w:r>
      <w:r w:rsidR="00BD5935">
        <w:rPr>
          <w:rFonts w:asciiTheme="minorHAnsi" w:hAnsiTheme="minorHAnsi" w:cstheme="minorHAnsi"/>
          <w:sz w:val="24"/>
          <w:szCs w:val="24"/>
        </w:rPr>
        <w:t>selt</w:t>
      </w:r>
      <w:r w:rsidRPr="00B721DE">
        <w:rPr>
          <w:rFonts w:asciiTheme="minorHAnsi" w:hAnsiTheme="minorHAnsi" w:cstheme="minorHAnsi"/>
          <w:sz w:val="24"/>
          <w:szCs w:val="24"/>
        </w:rPr>
        <w:t xml:space="preserve"> seaduse jõustamisel.</w:t>
      </w:r>
    </w:p>
    <w:p w14:paraId="29FC8E38" w14:textId="77777777" w:rsidR="00BD5935" w:rsidRPr="00B721DE" w:rsidRDefault="00BD5935" w:rsidP="00B9641E">
      <w:pPr>
        <w:spacing w:after="0" w:line="240" w:lineRule="auto"/>
        <w:jc w:val="both"/>
        <w:rPr>
          <w:rFonts w:asciiTheme="minorHAnsi" w:hAnsiTheme="minorHAnsi" w:cstheme="minorHAnsi"/>
          <w:sz w:val="24"/>
          <w:szCs w:val="24"/>
        </w:rPr>
      </w:pPr>
    </w:p>
    <w:p w14:paraId="4A7FC110" w14:textId="7A415133" w:rsidR="00B721DE" w:rsidRP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Kuna tänasel päeval esineb mitmeid probleeme e-arve operaatorite </w:t>
      </w:r>
      <w:r w:rsidR="008E4845" w:rsidRPr="00B721DE">
        <w:rPr>
          <w:rFonts w:asciiTheme="minorHAnsi" w:hAnsiTheme="minorHAnsi" w:cstheme="minorHAnsi"/>
          <w:sz w:val="24"/>
          <w:szCs w:val="24"/>
        </w:rPr>
        <w:t>andmevahetuses</w:t>
      </w:r>
      <w:r w:rsidRPr="00B721DE">
        <w:rPr>
          <w:rFonts w:asciiTheme="minorHAnsi" w:hAnsiTheme="minorHAnsi" w:cstheme="minorHAnsi"/>
          <w:sz w:val="24"/>
          <w:szCs w:val="24"/>
        </w:rPr>
        <w:t xml:space="preserve">, siis teeme ettepaneku Euroopa standardi kasutuselevõtuga kehtestada </w:t>
      </w:r>
      <w:r w:rsidR="008E4845" w:rsidRPr="00B721DE">
        <w:rPr>
          <w:rFonts w:asciiTheme="minorHAnsi" w:hAnsiTheme="minorHAnsi" w:cstheme="minorHAnsi"/>
          <w:sz w:val="24"/>
          <w:szCs w:val="24"/>
        </w:rPr>
        <w:t xml:space="preserve">täiendavalt </w:t>
      </w:r>
      <w:r w:rsidRPr="00B721DE">
        <w:rPr>
          <w:rFonts w:asciiTheme="minorHAnsi" w:hAnsiTheme="minorHAnsi" w:cstheme="minorHAnsi"/>
          <w:sz w:val="24"/>
          <w:szCs w:val="24"/>
        </w:rPr>
        <w:t xml:space="preserve">Rahandusministri määrusega Eestis kasutatava e-arve andmekoosseisu kirjeldus. Määrusena on see vajalik kehtestada </w:t>
      </w:r>
      <w:r w:rsidR="008E4845">
        <w:rPr>
          <w:rFonts w:asciiTheme="minorHAnsi" w:hAnsiTheme="minorHAnsi" w:cstheme="minorHAnsi"/>
          <w:sz w:val="24"/>
          <w:szCs w:val="24"/>
        </w:rPr>
        <w:t>põhjusel</w:t>
      </w:r>
      <w:r w:rsidRPr="00B721DE">
        <w:rPr>
          <w:rFonts w:asciiTheme="minorHAnsi" w:hAnsiTheme="minorHAnsi" w:cstheme="minorHAnsi"/>
          <w:sz w:val="24"/>
          <w:szCs w:val="24"/>
        </w:rPr>
        <w:t xml:space="preserve">, et </w:t>
      </w:r>
      <w:r w:rsidR="00BD5935">
        <w:rPr>
          <w:rFonts w:asciiTheme="minorHAnsi" w:hAnsiTheme="minorHAnsi" w:cstheme="minorHAnsi"/>
          <w:sz w:val="24"/>
          <w:szCs w:val="24"/>
        </w:rPr>
        <w:t xml:space="preserve">kõik </w:t>
      </w:r>
      <w:r w:rsidRPr="00B721DE">
        <w:rPr>
          <w:rFonts w:asciiTheme="minorHAnsi" w:hAnsiTheme="minorHAnsi" w:cstheme="minorHAnsi"/>
          <w:sz w:val="24"/>
          <w:szCs w:val="24"/>
        </w:rPr>
        <w:t xml:space="preserve">e-arve operaatorid võtaksid selle </w:t>
      </w:r>
      <w:r w:rsidR="00BD5935">
        <w:rPr>
          <w:rFonts w:asciiTheme="minorHAnsi" w:hAnsiTheme="minorHAnsi" w:cstheme="minorHAnsi"/>
          <w:sz w:val="24"/>
          <w:szCs w:val="24"/>
        </w:rPr>
        <w:t xml:space="preserve">igal juhul </w:t>
      </w:r>
      <w:r w:rsidRPr="00B721DE">
        <w:rPr>
          <w:rFonts w:asciiTheme="minorHAnsi" w:hAnsiTheme="minorHAnsi" w:cstheme="minorHAnsi"/>
          <w:sz w:val="24"/>
          <w:szCs w:val="24"/>
        </w:rPr>
        <w:t xml:space="preserve">üheselt kasutusele, </w:t>
      </w:r>
      <w:r w:rsidR="008E4845">
        <w:rPr>
          <w:rFonts w:asciiTheme="minorHAnsi" w:hAnsiTheme="minorHAnsi" w:cstheme="minorHAnsi"/>
          <w:sz w:val="24"/>
          <w:szCs w:val="24"/>
        </w:rPr>
        <w:t xml:space="preserve">sest </w:t>
      </w:r>
      <w:r w:rsidRPr="00B721DE">
        <w:rPr>
          <w:rFonts w:asciiTheme="minorHAnsi" w:hAnsiTheme="minorHAnsi" w:cstheme="minorHAnsi"/>
          <w:sz w:val="24"/>
          <w:szCs w:val="24"/>
        </w:rPr>
        <w:t xml:space="preserve">vastasel juhul </w:t>
      </w:r>
      <w:r w:rsidR="008E4845">
        <w:rPr>
          <w:rFonts w:asciiTheme="minorHAnsi" w:hAnsiTheme="minorHAnsi" w:cstheme="minorHAnsi"/>
          <w:sz w:val="24"/>
          <w:szCs w:val="24"/>
        </w:rPr>
        <w:t>võivad säilida</w:t>
      </w:r>
      <w:r w:rsidRPr="00B721DE">
        <w:rPr>
          <w:rFonts w:asciiTheme="minorHAnsi" w:hAnsiTheme="minorHAnsi" w:cstheme="minorHAnsi"/>
          <w:sz w:val="24"/>
          <w:szCs w:val="24"/>
        </w:rPr>
        <w:t xml:space="preserve"> </w:t>
      </w:r>
      <w:r w:rsidR="00BD5935" w:rsidRPr="00B721DE">
        <w:rPr>
          <w:rFonts w:asciiTheme="minorHAnsi" w:hAnsiTheme="minorHAnsi" w:cstheme="minorHAnsi"/>
          <w:sz w:val="24"/>
          <w:szCs w:val="24"/>
        </w:rPr>
        <w:t>lahknevused</w:t>
      </w:r>
      <w:r w:rsidR="00BD5935" w:rsidRPr="00B721DE">
        <w:rPr>
          <w:rFonts w:asciiTheme="minorHAnsi" w:hAnsiTheme="minorHAnsi" w:cstheme="minorHAnsi"/>
          <w:sz w:val="24"/>
          <w:szCs w:val="24"/>
        </w:rPr>
        <w:t xml:space="preserve"> </w:t>
      </w:r>
      <w:r w:rsidRPr="00B721DE">
        <w:rPr>
          <w:rFonts w:asciiTheme="minorHAnsi" w:hAnsiTheme="minorHAnsi" w:cstheme="minorHAnsi"/>
          <w:sz w:val="24"/>
          <w:szCs w:val="24"/>
        </w:rPr>
        <w:t>andmeedastusel. Antud kirjeldus aitab tagada, et:</w:t>
      </w:r>
    </w:p>
    <w:p w14:paraId="221E6054" w14:textId="201B9375" w:rsidR="00B721DE" w:rsidRPr="00B721DE" w:rsidRDefault="00B721DE" w:rsidP="00B9641E">
      <w:pPr>
        <w:numPr>
          <w:ilvl w:val="0"/>
          <w:numId w:val="3"/>
        </w:num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ühelt e-arve operaatorilt väljaminevad andmed jõuavad </w:t>
      </w:r>
      <w:r w:rsidR="008E4845">
        <w:rPr>
          <w:rFonts w:asciiTheme="minorHAnsi" w:hAnsiTheme="minorHAnsi" w:cstheme="minorHAnsi"/>
          <w:sz w:val="24"/>
          <w:szCs w:val="24"/>
        </w:rPr>
        <w:t xml:space="preserve">täpselt </w:t>
      </w:r>
      <w:r w:rsidRPr="00B721DE">
        <w:rPr>
          <w:rFonts w:asciiTheme="minorHAnsi" w:hAnsiTheme="minorHAnsi" w:cstheme="minorHAnsi"/>
          <w:sz w:val="24"/>
          <w:szCs w:val="24"/>
        </w:rPr>
        <w:t xml:space="preserve">samas </w:t>
      </w:r>
      <w:r w:rsidR="00BD5935">
        <w:rPr>
          <w:rFonts w:asciiTheme="minorHAnsi" w:hAnsiTheme="minorHAnsi" w:cstheme="minorHAnsi"/>
          <w:sz w:val="24"/>
          <w:szCs w:val="24"/>
        </w:rPr>
        <w:t>koosseisus</w:t>
      </w:r>
      <w:r w:rsidRPr="00B721DE">
        <w:rPr>
          <w:rFonts w:asciiTheme="minorHAnsi" w:hAnsiTheme="minorHAnsi" w:cstheme="minorHAnsi"/>
          <w:sz w:val="24"/>
          <w:szCs w:val="24"/>
        </w:rPr>
        <w:t xml:space="preserve"> teise e-arve operaatorini</w:t>
      </w:r>
    </w:p>
    <w:p w14:paraId="02623503" w14:textId="77777777" w:rsidR="00B721DE" w:rsidRPr="00B721DE" w:rsidRDefault="00B721DE" w:rsidP="00B9641E">
      <w:pPr>
        <w:numPr>
          <w:ilvl w:val="0"/>
          <w:numId w:val="3"/>
        </w:num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e-arve operaatorid ümardavad summasid ühesuguselt</w:t>
      </w:r>
    </w:p>
    <w:p w14:paraId="0C9853F0" w14:textId="473DE6FE" w:rsidR="00B721DE" w:rsidRPr="00B721DE" w:rsidRDefault="00B721DE" w:rsidP="00B9641E">
      <w:pPr>
        <w:numPr>
          <w:ilvl w:val="0"/>
          <w:numId w:val="3"/>
        </w:num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e-arve operaatorid kasutavad ühesuguseid </w:t>
      </w:r>
      <w:r w:rsidR="00BD5935">
        <w:rPr>
          <w:rFonts w:asciiTheme="minorHAnsi" w:hAnsiTheme="minorHAnsi" w:cstheme="minorHAnsi"/>
          <w:sz w:val="24"/>
          <w:szCs w:val="24"/>
        </w:rPr>
        <w:t xml:space="preserve">andmevälju samasisuliste </w:t>
      </w:r>
      <w:r w:rsidRPr="00B721DE">
        <w:rPr>
          <w:rFonts w:asciiTheme="minorHAnsi" w:hAnsiTheme="minorHAnsi" w:cstheme="minorHAnsi"/>
          <w:sz w:val="24"/>
          <w:szCs w:val="24"/>
        </w:rPr>
        <w:t xml:space="preserve">andmete </w:t>
      </w:r>
      <w:r w:rsidR="00BD5935">
        <w:rPr>
          <w:rFonts w:asciiTheme="minorHAnsi" w:hAnsiTheme="minorHAnsi" w:cstheme="minorHAnsi"/>
          <w:sz w:val="24"/>
          <w:szCs w:val="24"/>
        </w:rPr>
        <w:t>edastamiseks</w:t>
      </w:r>
    </w:p>
    <w:p w14:paraId="4AD8D93C" w14:textId="1A5E077E" w:rsidR="00B721DE" w:rsidRPr="00B721DE" w:rsidRDefault="00B721DE" w:rsidP="00B9641E">
      <w:pPr>
        <w:numPr>
          <w:ilvl w:val="0"/>
          <w:numId w:val="3"/>
        </w:num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taasesitatav visuaalne dokument ühtib tä</w:t>
      </w:r>
      <w:r w:rsidR="008E4845">
        <w:rPr>
          <w:rFonts w:asciiTheme="minorHAnsi" w:hAnsiTheme="minorHAnsi" w:cstheme="minorHAnsi"/>
          <w:sz w:val="24"/>
          <w:szCs w:val="24"/>
        </w:rPr>
        <w:t>ielikult</w:t>
      </w:r>
      <w:r w:rsidRPr="00B721DE">
        <w:rPr>
          <w:rFonts w:asciiTheme="minorHAnsi" w:hAnsiTheme="minorHAnsi" w:cstheme="minorHAnsi"/>
          <w:sz w:val="24"/>
          <w:szCs w:val="24"/>
        </w:rPr>
        <w:t xml:space="preserve"> </w:t>
      </w:r>
      <w:r w:rsidR="00BD5935">
        <w:rPr>
          <w:rFonts w:asciiTheme="minorHAnsi" w:hAnsiTheme="minorHAnsi" w:cstheme="minorHAnsi"/>
          <w:sz w:val="24"/>
          <w:szCs w:val="24"/>
        </w:rPr>
        <w:t>masinloetava XML</w:t>
      </w:r>
      <w:r w:rsidRPr="00B721DE">
        <w:rPr>
          <w:rFonts w:asciiTheme="minorHAnsi" w:hAnsiTheme="minorHAnsi" w:cstheme="minorHAnsi"/>
          <w:sz w:val="24"/>
          <w:szCs w:val="24"/>
        </w:rPr>
        <w:t xml:space="preserve"> failiga</w:t>
      </w:r>
    </w:p>
    <w:p w14:paraId="61692953" w14:textId="0C1847BE" w:rsidR="00BD5935" w:rsidRDefault="00B721DE" w:rsidP="00B9641E">
      <w:pPr>
        <w:numPr>
          <w:ilvl w:val="0"/>
          <w:numId w:val="3"/>
        </w:num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Eesti käibemaksu deklaratsiooni täitmiseks </w:t>
      </w:r>
      <w:r w:rsidR="00BD5935">
        <w:rPr>
          <w:rFonts w:asciiTheme="minorHAnsi" w:hAnsiTheme="minorHAnsi" w:cstheme="minorHAnsi"/>
          <w:sz w:val="24"/>
          <w:szCs w:val="24"/>
        </w:rPr>
        <w:t>vajalikud tunnused on lisatud</w:t>
      </w:r>
      <w:r w:rsidR="008E4845">
        <w:rPr>
          <w:rFonts w:asciiTheme="minorHAnsi" w:hAnsiTheme="minorHAnsi" w:cstheme="minorHAnsi"/>
          <w:sz w:val="24"/>
          <w:szCs w:val="24"/>
        </w:rPr>
        <w:t xml:space="preserve"> XML faili.</w:t>
      </w:r>
    </w:p>
    <w:p w14:paraId="6D4D5291" w14:textId="77777777" w:rsidR="00BD5935" w:rsidRDefault="00BD5935" w:rsidP="00B9641E">
      <w:pPr>
        <w:spacing w:after="0" w:line="240" w:lineRule="auto"/>
        <w:jc w:val="both"/>
        <w:rPr>
          <w:rFonts w:asciiTheme="minorHAnsi" w:hAnsiTheme="minorHAnsi" w:cstheme="minorHAnsi"/>
          <w:sz w:val="24"/>
          <w:szCs w:val="24"/>
        </w:rPr>
      </w:pPr>
    </w:p>
    <w:p w14:paraId="71EB9097" w14:textId="0340F540"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Andmekooseisu kirjelduses on vaja kokku leppida milliste</w:t>
      </w:r>
      <w:r w:rsidR="00BD5935">
        <w:rPr>
          <w:rFonts w:asciiTheme="minorHAnsi" w:hAnsiTheme="minorHAnsi" w:cstheme="minorHAnsi"/>
          <w:sz w:val="24"/>
          <w:szCs w:val="24"/>
        </w:rPr>
        <w:t>l</w:t>
      </w:r>
      <w:r w:rsidRPr="00B721DE">
        <w:rPr>
          <w:rFonts w:asciiTheme="minorHAnsi" w:hAnsiTheme="minorHAnsi" w:cstheme="minorHAnsi"/>
          <w:sz w:val="24"/>
          <w:szCs w:val="24"/>
        </w:rPr>
        <w:t xml:space="preserve"> </w:t>
      </w:r>
      <w:r w:rsidR="00BD5935">
        <w:rPr>
          <w:rFonts w:asciiTheme="minorHAnsi" w:hAnsiTheme="minorHAnsi" w:cstheme="minorHAnsi"/>
          <w:sz w:val="24"/>
          <w:szCs w:val="24"/>
        </w:rPr>
        <w:t>andmeväljadel</w:t>
      </w:r>
      <w:r w:rsidRPr="00B721DE">
        <w:rPr>
          <w:rFonts w:asciiTheme="minorHAnsi" w:hAnsiTheme="minorHAnsi" w:cstheme="minorHAnsi"/>
          <w:sz w:val="24"/>
          <w:szCs w:val="24"/>
        </w:rPr>
        <w:t xml:space="preserve"> </w:t>
      </w:r>
      <w:r w:rsidR="008E4845">
        <w:rPr>
          <w:rFonts w:asciiTheme="minorHAnsi" w:hAnsiTheme="minorHAnsi" w:cstheme="minorHAnsi"/>
          <w:sz w:val="24"/>
          <w:szCs w:val="24"/>
        </w:rPr>
        <w:t xml:space="preserve">kajastatakse erinevate </w:t>
      </w:r>
      <w:r w:rsidRPr="00B721DE">
        <w:rPr>
          <w:rFonts w:asciiTheme="minorHAnsi" w:hAnsiTheme="minorHAnsi" w:cstheme="minorHAnsi"/>
          <w:sz w:val="24"/>
          <w:szCs w:val="24"/>
        </w:rPr>
        <w:t>majandus</w:t>
      </w:r>
      <w:r w:rsidR="00BD5935">
        <w:rPr>
          <w:rFonts w:asciiTheme="minorHAnsi" w:hAnsiTheme="minorHAnsi" w:cstheme="minorHAnsi"/>
          <w:sz w:val="24"/>
          <w:szCs w:val="24"/>
        </w:rPr>
        <w:t>tehingu</w:t>
      </w:r>
      <w:r w:rsidR="008E4845">
        <w:rPr>
          <w:rFonts w:asciiTheme="minorHAnsi" w:hAnsiTheme="minorHAnsi" w:cstheme="minorHAnsi"/>
          <w:sz w:val="24"/>
          <w:szCs w:val="24"/>
        </w:rPr>
        <w:t>te</w:t>
      </w:r>
      <w:r w:rsidR="00BD5935">
        <w:rPr>
          <w:rFonts w:asciiTheme="minorHAnsi" w:hAnsiTheme="minorHAnsi" w:cstheme="minorHAnsi"/>
          <w:sz w:val="24"/>
          <w:szCs w:val="24"/>
        </w:rPr>
        <w:t xml:space="preserve"> </w:t>
      </w:r>
      <w:r w:rsidRPr="00B721DE">
        <w:rPr>
          <w:rFonts w:asciiTheme="minorHAnsi" w:hAnsiTheme="minorHAnsi" w:cstheme="minorHAnsi"/>
          <w:sz w:val="24"/>
          <w:szCs w:val="24"/>
        </w:rPr>
        <w:t>spetsiifi</w:t>
      </w:r>
      <w:r w:rsidR="00BD5935">
        <w:rPr>
          <w:rFonts w:asciiTheme="minorHAnsi" w:hAnsiTheme="minorHAnsi" w:cstheme="minorHAnsi"/>
          <w:sz w:val="24"/>
          <w:szCs w:val="24"/>
        </w:rPr>
        <w:t>kast tulenevad</w:t>
      </w:r>
      <w:r w:rsidRPr="00B721DE">
        <w:rPr>
          <w:rFonts w:asciiTheme="minorHAnsi" w:hAnsiTheme="minorHAnsi" w:cstheme="minorHAnsi"/>
          <w:sz w:val="24"/>
          <w:szCs w:val="24"/>
        </w:rPr>
        <w:t xml:space="preserve"> andmed. </w:t>
      </w:r>
      <w:r w:rsidR="00BD5935">
        <w:rPr>
          <w:rFonts w:asciiTheme="minorHAnsi" w:hAnsiTheme="minorHAnsi" w:cstheme="minorHAnsi"/>
          <w:sz w:val="24"/>
          <w:szCs w:val="24"/>
        </w:rPr>
        <w:t>See pu</w:t>
      </w:r>
      <w:r w:rsidRPr="00B721DE">
        <w:rPr>
          <w:rFonts w:asciiTheme="minorHAnsi" w:hAnsiTheme="minorHAnsi" w:cstheme="minorHAnsi"/>
          <w:sz w:val="24"/>
          <w:szCs w:val="24"/>
        </w:rPr>
        <w:t>udutab näiteks ravimeid, riideid</w:t>
      </w:r>
      <w:r w:rsidR="00B9641E">
        <w:rPr>
          <w:rFonts w:asciiTheme="minorHAnsi" w:hAnsiTheme="minorHAnsi" w:cstheme="minorHAnsi"/>
          <w:sz w:val="24"/>
          <w:szCs w:val="24"/>
        </w:rPr>
        <w:t xml:space="preserve"> ja</w:t>
      </w:r>
      <w:r w:rsidRPr="00B721DE">
        <w:rPr>
          <w:rFonts w:asciiTheme="minorHAnsi" w:hAnsiTheme="minorHAnsi" w:cstheme="minorHAnsi"/>
          <w:sz w:val="24"/>
          <w:szCs w:val="24"/>
        </w:rPr>
        <w:t xml:space="preserve"> toiduaineid. Samuti on vajalik kirjeldada ettemaksuarvetega seonduv</w:t>
      </w:r>
      <w:r w:rsidR="00B9641E">
        <w:rPr>
          <w:rFonts w:asciiTheme="minorHAnsi" w:hAnsiTheme="minorHAnsi" w:cstheme="minorHAnsi"/>
          <w:sz w:val="24"/>
          <w:szCs w:val="24"/>
        </w:rPr>
        <w:t>ad nüansid</w:t>
      </w:r>
      <w:r w:rsidRPr="00B721DE">
        <w:rPr>
          <w:rFonts w:asciiTheme="minorHAnsi" w:hAnsiTheme="minorHAnsi" w:cstheme="minorHAnsi"/>
          <w:sz w:val="24"/>
          <w:szCs w:val="24"/>
        </w:rPr>
        <w:t>, mis Euroopa standardis on reguleerimata.</w:t>
      </w:r>
    </w:p>
    <w:p w14:paraId="7F54E34F" w14:textId="77777777" w:rsidR="00B9641E" w:rsidRPr="00B721DE" w:rsidRDefault="00B9641E" w:rsidP="00B9641E">
      <w:pPr>
        <w:spacing w:after="0" w:line="240" w:lineRule="auto"/>
        <w:jc w:val="both"/>
        <w:rPr>
          <w:rFonts w:asciiTheme="minorHAnsi" w:hAnsiTheme="minorHAnsi" w:cstheme="minorHAnsi"/>
          <w:sz w:val="24"/>
          <w:szCs w:val="24"/>
        </w:rPr>
      </w:pPr>
    </w:p>
    <w:p w14:paraId="0A2AF538" w14:textId="5C5F7EB6"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RPS muutmisel palume üle vaadata § 7 </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lõige 1, mis ülaltoodud muudatuse valguses ei ole meie hinnangul enam asjakohane. Samuti palume täiendada RPS selliselt, et oleks üheselt mõistetav, mis on algdokument</w:t>
      </w:r>
      <w:r w:rsidR="008E4845">
        <w:rPr>
          <w:rFonts w:asciiTheme="minorHAnsi" w:hAnsiTheme="minorHAnsi" w:cstheme="minorHAnsi"/>
          <w:sz w:val="24"/>
          <w:szCs w:val="24"/>
        </w:rPr>
        <w:t xml:space="preserve"> -</w:t>
      </w:r>
      <w:r w:rsidRPr="00B721DE">
        <w:rPr>
          <w:rFonts w:asciiTheme="minorHAnsi" w:hAnsiTheme="minorHAnsi" w:cstheme="minorHAnsi"/>
          <w:sz w:val="24"/>
          <w:szCs w:val="24"/>
        </w:rPr>
        <w:t xml:space="preserve"> kas </w:t>
      </w:r>
      <w:r w:rsidR="00B9641E">
        <w:rPr>
          <w:rFonts w:asciiTheme="minorHAnsi" w:hAnsiTheme="minorHAnsi" w:cstheme="minorHAnsi"/>
          <w:sz w:val="24"/>
          <w:szCs w:val="24"/>
        </w:rPr>
        <w:t>masinloetav XML</w:t>
      </w:r>
      <w:r w:rsidRPr="00B721DE">
        <w:rPr>
          <w:rFonts w:asciiTheme="minorHAnsi" w:hAnsiTheme="minorHAnsi" w:cstheme="minorHAnsi"/>
          <w:sz w:val="24"/>
          <w:szCs w:val="24"/>
        </w:rPr>
        <w:t xml:space="preserve"> fail või taasesitatav visuaalne dokument. ERK hinnangul on selleks taasesitatav visuaalne dokument.</w:t>
      </w:r>
      <w:r w:rsidR="00B9641E">
        <w:rPr>
          <w:rFonts w:asciiTheme="minorHAnsi" w:hAnsiTheme="minorHAnsi" w:cstheme="minorHAnsi"/>
          <w:sz w:val="24"/>
          <w:szCs w:val="24"/>
        </w:rPr>
        <w:t xml:space="preserve"> </w:t>
      </w:r>
      <w:r w:rsidRPr="00B721DE">
        <w:rPr>
          <w:rFonts w:asciiTheme="minorHAnsi" w:hAnsiTheme="minorHAnsi" w:cstheme="minorHAnsi"/>
          <w:sz w:val="24"/>
          <w:szCs w:val="24"/>
        </w:rPr>
        <w:t>Kes vastutab eri</w:t>
      </w:r>
      <w:r w:rsidR="00B9641E">
        <w:rPr>
          <w:rFonts w:asciiTheme="minorHAnsi" w:hAnsiTheme="minorHAnsi" w:cstheme="minorHAnsi"/>
          <w:sz w:val="24"/>
          <w:szCs w:val="24"/>
        </w:rPr>
        <w:t>nevu</w:t>
      </w:r>
      <w:r w:rsidRPr="00B721DE">
        <w:rPr>
          <w:rFonts w:asciiTheme="minorHAnsi" w:hAnsiTheme="minorHAnsi" w:cstheme="minorHAnsi"/>
          <w:sz w:val="24"/>
          <w:szCs w:val="24"/>
        </w:rPr>
        <w:t>se eest, kui masin-</w:t>
      </w:r>
      <w:r w:rsidR="00B9641E">
        <w:rPr>
          <w:rFonts w:asciiTheme="minorHAnsi" w:hAnsiTheme="minorHAnsi" w:cstheme="minorHAnsi"/>
          <w:sz w:val="24"/>
          <w:szCs w:val="24"/>
        </w:rPr>
        <w:t>loetavas failis olevad andmed</w:t>
      </w:r>
      <w:r w:rsidRPr="00B721DE">
        <w:rPr>
          <w:rFonts w:asciiTheme="minorHAnsi" w:hAnsiTheme="minorHAnsi" w:cstheme="minorHAnsi"/>
          <w:sz w:val="24"/>
          <w:szCs w:val="24"/>
        </w:rPr>
        <w:t xml:space="preserve"> erine</w:t>
      </w:r>
      <w:r w:rsidR="00B9641E">
        <w:rPr>
          <w:rFonts w:asciiTheme="minorHAnsi" w:hAnsiTheme="minorHAnsi" w:cstheme="minorHAnsi"/>
          <w:sz w:val="24"/>
          <w:szCs w:val="24"/>
        </w:rPr>
        <w:t>vad</w:t>
      </w:r>
      <w:r w:rsidRPr="00B721DE">
        <w:rPr>
          <w:rFonts w:asciiTheme="minorHAnsi" w:hAnsiTheme="minorHAnsi" w:cstheme="minorHAnsi"/>
          <w:sz w:val="24"/>
          <w:szCs w:val="24"/>
        </w:rPr>
        <w:t xml:space="preserve"> </w:t>
      </w:r>
      <w:r w:rsidR="00B9641E">
        <w:rPr>
          <w:rFonts w:asciiTheme="minorHAnsi" w:hAnsiTheme="minorHAnsi" w:cstheme="minorHAnsi"/>
          <w:sz w:val="24"/>
          <w:szCs w:val="24"/>
        </w:rPr>
        <w:t xml:space="preserve">failiga </w:t>
      </w:r>
      <w:r w:rsidRPr="00B721DE">
        <w:rPr>
          <w:rFonts w:asciiTheme="minorHAnsi" w:hAnsiTheme="minorHAnsi" w:cstheme="minorHAnsi"/>
          <w:sz w:val="24"/>
          <w:szCs w:val="24"/>
        </w:rPr>
        <w:t>kaas</w:t>
      </w:r>
      <w:r w:rsidR="00B9641E">
        <w:rPr>
          <w:rFonts w:asciiTheme="minorHAnsi" w:hAnsiTheme="minorHAnsi" w:cstheme="minorHAnsi"/>
          <w:sz w:val="24"/>
          <w:szCs w:val="24"/>
        </w:rPr>
        <w:t xml:space="preserve">as </w:t>
      </w:r>
      <w:r w:rsidRPr="00B721DE">
        <w:rPr>
          <w:rFonts w:asciiTheme="minorHAnsi" w:hAnsiTheme="minorHAnsi" w:cstheme="minorHAnsi"/>
          <w:sz w:val="24"/>
          <w:szCs w:val="24"/>
        </w:rPr>
        <w:t>olevas visuaalse</w:t>
      </w:r>
      <w:r w:rsidR="00B9641E">
        <w:rPr>
          <w:rFonts w:asciiTheme="minorHAnsi" w:hAnsiTheme="minorHAnsi" w:cstheme="minorHAnsi"/>
          <w:sz w:val="24"/>
          <w:szCs w:val="24"/>
        </w:rPr>
        <w:t>s</w:t>
      </w:r>
      <w:r w:rsidRPr="00B721DE">
        <w:rPr>
          <w:rFonts w:asciiTheme="minorHAnsi" w:hAnsiTheme="minorHAnsi" w:cstheme="minorHAnsi"/>
          <w:sz w:val="24"/>
          <w:szCs w:val="24"/>
        </w:rPr>
        <w:t xml:space="preserve"> </w:t>
      </w:r>
      <w:r w:rsidR="00B9641E">
        <w:rPr>
          <w:rFonts w:asciiTheme="minorHAnsi" w:hAnsiTheme="minorHAnsi" w:cstheme="minorHAnsi"/>
          <w:sz w:val="24"/>
          <w:szCs w:val="24"/>
        </w:rPr>
        <w:t xml:space="preserve">dokumendis nähtavast </w:t>
      </w:r>
      <w:r w:rsidRPr="00B721DE">
        <w:rPr>
          <w:rFonts w:asciiTheme="minorHAnsi" w:hAnsiTheme="minorHAnsi" w:cstheme="minorHAnsi"/>
          <w:sz w:val="24"/>
          <w:szCs w:val="24"/>
        </w:rPr>
        <w:t xml:space="preserve">(nt maksetähtaeg, </w:t>
      </w:r>
      <w:r w:rsidR="00B9641E">
        <w:rPr>
          <w:rFonts w:asciiTheme="minorHAnsi" w:hAnsiTheme="minorHAnsi" w:cstheme="minorHAnsi"/>
          <w:sz w:val="24"/>
          <w:szCs w:val="24"/>
        </w:rPr>
        <w:t xml:space="preserve">arve </w:t>
      </w:r>
      <w:r w:rsidRPr="00B721DE">
        <w:rPr>
          <w:rFonts w:asciiTheme="minorHAnsi" w:hAnsiTheme="minorHAnsi" w:cstheme="minorHAnsi"/>
          <w:sz w:val="24"/>
          <w:szCs w:val="24"/>
        </w:rPr>
        <w:t>ko</w:t>
      </w:r>
      <w:r w:rsidR="00B9641E">
        <w:rPr>
          <w:rFonts w:asciiTheme="minorHAnsi" w:hAnsiTheme="minorHAnsi" w:cstheme="minorHAnsi"/>
          <w:sz w:val="24"/>
          <w:szCs w:val="24"/>
        </w:rPr>
        <w:t>gu</w:t>
      </w:r>
      <w:r w:rsidRPr="00B721DE">
        <w:rPr>
          <w:rFonts w:asciiTheme="minorHAnsi" w:hAnsiTheme="minorHAnsi" w:cstheme="minorHAnsi"/>
          <w:sz w:val="24"/>
          <w:szCs w:val="24"/>
        </w:rPr>
        <w:t>summa jne)</w:t>
      </w:r>
      <w:r w:rsidR="00B9641E">
        <w:rPr>
          <w:rFonts w:asciiTheme="minorHAnsi" w:hAnsiTheme="minorHAnsi" w:cstheme="minorHAnsi"/>
          <w:sz w:val="24"/>
          <w:szCs w:val="24"/>
        </w:rPr>
        <w:t>.</w:t>
      </w:r>
    </w:p>
    <w:p w14:paraId="50C2F380" w14:textId="77777777" w:rsidR="00B9641E" w:rsidRPr="00B721DE" w:rsidRDefault="00B9641E" w:rsidP="00B9641E">
      <w:pPr>
        <w:spacing w:after="0" w:line="240" w:lineRule="auto"/>
        <w:jc w:val="both"/>
        <w:rPr>
          <w:rFonts w:asciiTheme="minorHAnsi" w:hAnsiTheme="minorHAnsi" w:cstheme="minorHAnsi"/>
          <w:sz w:val="24"/>
          <w:szCs w:val="24"/>
        </w:rPr>
      </w:pPr>
    </w:p>
    <w:p w14:paraId="2D0E240F" w14:textId="58A5AFE2" w:rsid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RPS § 12 lõike 1 kohaselt peab raamatupidamiskohustuslane raamatupidamise algdokumente säilitama seitse aastat alates selle majandusaasta lõpust, kui majandustehing algdokumendi alusel raamatupidamisregistris kirjendati. ERK hinnangul on antud 7 aastat liiga pikk aeg. Raamatupidajate praktika</w:t>
      </w:r>
      <w:r w:rsidR="00B9641E">
        <w:rPr>
          <w:rFonts w:asciiTheme="minorHAnsi" w:hAnsiTheme="minorHAnsi" w:cstheme="minorHAnsi"/>
          <w:sz w:val="24"/>
          <w:szCs w:val="24"/>
        </w:rPr>
        <w:t>st tuleneb</w:t>
      </w:r>
      <w:r w:rsidRPr="00B721DE">
        <w:rPr>
          <w:rFonts w:asciiTheme="minorHAnsi" w:hAnsiTheme="minorHAnsi" w:cstheme="minorHAnsi"/>
          <w:sz w:val="24"/>
          <w:szCs w:val="24"/>
        </w:rPr>
        <w:t xml:space="preserve">, et 6 ja 7 aasta vanuseid andmeid läheb vaja väga üksikutel </w:t>
      </w:r>
      <w:r w:rsidRPr="00B721DE">
        <w:rPr>
          <w:rFonts w:asciiTheme="minorHAnsi" w:hAnsiTheme="minorHAnsi" w:cstheme="minorHAnsi"/>
          <w:sz w:val="24"/>
          <w:szCs w:val="24"/>
        </w:rPr>
        <w:lastRenderedPageBreak/>
        <w:t>juhtudel, mistõttu ei kaalu see üles kõigi raamatupidamiskohustuslaste dokumentide säilitamise kohustus</w:t>
      </w:r>
      <w:r w:rsidR="008E4845">
        <w:rPr>
          <w:rFonts w:asciiTheme="minorHAnsi" w:hAnsiTheme="minorHAnsi" w:cstheme="minorHAnsi"/>
          <w:sz w:val="24"/>
          <w:szCs w:val="24"/>
        </w:rPr>
        <w:t>est tulenevat kulu</w:t>
      </w:r>
      <w:r w:rsidRPr="00B721DE">
        <w:rPr>
          <w:rFonts w:asciiTheme="minorHAnsi" w:hAnsiTheme="minorHAnsi" w:cstheme="minorHAnsi"/>
          <w:sz w:val="24"/>
          <w:szCs w:val="24"/>
        </w:rPr>
        <w:t xml:space="preserve">. </w:t>
      </w:r>
      <w:r w:rsidR="00B9641E">
        <w:rPr>
          <w:rFonts w:asciiTheme="minorHAnsi" w:hAnsiTheme="minorHAnsi" w:cstheme="minorHAnsi"/>
          <w:sz w:val="24"/>
          <w:szCs w:val="24"/>
        </w:rPr>
        <w:t>K</w:t>
      </w:r>
      <w:r w:rsidRPr="00B721DE">
        <w:rPr>
          <w:rFonts w:asciiTheme="minorHAnsi" w:hAnsiTheme="minorHAnsi" w:cstheme="minorHAnsi"/>
          <w:sz w:val="24"/>
          <w:szCs w:val="24"/>
        </w:rPr>
        <w:t xml:space="preserve">una enamus dokumente säilitatakse elektroonselt, siis kestlikuse seisukohalt </w:t>
      </w:r>
      <w:r w:rsidR="00B9641E">
        <w:rPr>
          <w:rFonts w:asciiTheme="minorHAnsi" w:hAnsiTheme="minorHAnsi" w:cstheme="minorHAnsi"/>
          <w:sz w:val="24"/>
          <w:szCs w:val="24"/>
        </w:rPr>
        <w:t>on</w:t>
      </w:r>
      <w:r w:rsidRPr="00B721DE">
        <w:rPr>
          <w:rFonts w:asciiTheme="minorHAnsi" w:hAnsiTheme="minorHAnsi" w:cstheme="minorHAnsi"/>
          <w:sz w:val="24"/>
          <w:szCs w:val="24"/>
        </w:rPr>
        <w:t xml:space="preserve"> oluline, et mittevajalik</w:t>
      </w:r>
      <w:r w:rsidR="008E4845">
        <w:rPr>
          <w:rFonts w:asciiTheme="minorHAnsi" w:hAnsiTheme="minorHAnsi" w:cstheme="minorHAnsi"/>
          <w:sz w:val="24"/>
          <w:szCs w:val="24"/>
        </w:rPr>
        <w:t>k</w:t>
      </w:r>
      <w:r w:rsidRPr="00B721DE">
        <w:rPr>
          <w:rFonts w:asciiTheme="minorHAnsi" w:hAnsiTheme="minorHAnsi" w:cstheme="minorHAnsi"/>
          <w:sz w:val="24"/>
          <w:szCs w:val="24"/>
        </w:rPr>
        <w:t xml:space="preserve">e andmeid ei säilitataks andmeserverites liiga </w:t>
      </w:r>
      <w:r w:rsidR="00B9641E">
        <w:rPr>
          <w:rFonts w:asciiTheme="minorHAnsi" w:hAnsiTheme="minorHAnsi" w:cstheme="minorHAnsi"/>
          <w:sz w:val="24"/>
          <w:szCs w:val="24"/>
        </w:rPr>
        <w:t>kaua</w:t>
      </w:r>
      <w:r w:rsidRPr="00B721DE">
        <w:rPr>
          <w:rFonts w:asciiTheme="minorHAnsi" w:hAnsiTheme="minorHAnsi" w:cstheme="minorHAnsi"/>
          <w:sz w:val="24"/>
          <w:szCs w:val="24"/>
        </w:rPr>
        <w:t xml:space="preserve">. Seetõttu teeme ERK poolt ettepaneku </w:t>
      </w:r>
      <w:r w:rsidR="00B9641E">
        <w:rPr>
          <w:rFonts w:asciiTheme="minorHAnsi" w:hAnsiTheme="minorHAnsi" w:cstheme="minorHAnsi"/>
          <w:sz w:val="24"/>
          <w:szCs w:val="24"/>
        </w:rPr>
        <w:t>dokumentide säilitamise aeg</w:t>
      </w:r>
      <w:r w:rsidRPr="00B721DE">
        <w:rPr>
          <w:rFonts w:asciiTheme="minorHAnsi" w:hAnsiTheme="minorHAnsi" w:cstheme="minorHAnsi"/>
          <w:sz w:val="24"/>
          <w:szCs w:val="24"/>
        </w:rPr>
        <w:t xml:space="preserve"> vähendada 5 aastani.</w:t>
      </w:r>
    </w:p>
    <w:p w14:paraId="19FE9332" w14:textId="77777777" w:rsidR="00B9641E" w:rsidRPr="00B721DE" w:rsidRDefault="00B9641E" w:rsidP="00B9641E">
      <w:pPr>
        <w:spacing w:after="0" w:line="240" w:lineRule="auto"/>
        <w:jc w:val="both"/>
        <w:rPr>
          <w:rFonts w:asciiTheme="minorHAnsi" w:hAnsiTheme="minorHAnsi" w:cstheme="minorHAnsi"/>
          <w:sz w:val="24"/>
          <w:szCs w:val="24"/>
        </w:rPr>
      </w:pPr>
    </w:p>
    <w:p w14:paraId="128A2E91" w14:textId="63709871" w:rsidR="00B721DE" w:rsidRPr="00B721DE" w:rsidRDefault="00B721DE" w:rsidP="00B9641E">
      <w:pPr>
        <w:spacing w:after="0" w:line="240" w:lineRule="auto"/>
        <w:jc w:val="both"/>
        <w:rPr>
          <w:rFonts w:asciiTheme="minorHAnsi" w:hAnsiTheme="minorHAnsi" w:cstheme="minorHAnsi"/>
          <w:sz w:val="24"/>
          <w:szCs w:val="24"/>
        </w:rPr>
      </w:pPr>
      <w:r w:rsidRPr="00B721DE">
        <w:rPr>
          <w:rFonts w:asciiTheme="minorHAnsi" w:hAnsiTheme="minorHAnsi" w:cstheme="minorHAnsi"/>
          <w:sz w:val="24"/>
          <w:szCs w:val="24"/>
        </w:rPr>
        <w:t xml:space="preserve">Tunnistades kehtetuks RPS § 7 </w:t>
      </w:r>
      <w:r w:rsidRPr="00B721DE">
        <w:rPr>
          <w:rFonts w:asciiTheme="minorHAnsi" w:hAnsiTheme="minorHAnsi" w:cstheme="minorHAnsi"/>
          <w:sz w:val="24"/>
          <w:szCs w:val="24"/>
          <w:vertAlign w:val="superscript"/>
        </w:rPr>
        <w:t>1</w:t>
      </w:r>
      <w:r w:rsidRPr="00B721DE">
        <w:rPr>
          <w:rFonts w:asciiTheme="minorHAnsi" w:hAnsiTheme="minorHAnsi" w:cstheme="minorHAnsi"/>
          <w:sz w:val="24"/>
          <w:szCs w:val="24"/>
        </w:rPr>
        <w:t xml:space="preserve"> lõike 10, siis </w:t>
      </w:r>
      <w:r w:rsidR="00B9641E">
        <w:rPr>
          <w:rFonts w:asciiTheme="minorHAnsi" w:hAnsiTheme="minorHAnsi" w:cstheme="minorHAnsi"/>
          <w:sz w:val="24"/>
          <w:szCs w:val="24"/>
        </w:rPr>
        <w:t xml:space="preserve">ei </w:t>
      </w:r>
      <w:r w:rsidRPr="00B721DE">
        <w:rPr>
          <w:rFonts w:asciiTheme="minorHAnsi" w:hAnsiTheme="minorHAnsi" w:cstheme="minorHAnsi"/>
          <w:sz w:val="24"/>
          <w:szCs w:val="24"/>
        </w:rPr>
        <w:t>ole ka lõige 11 asjakohane.</w:t>
      </w:r>
    </w:p>
    <w:p w14:paraId="5A291F5B" w14:textId="77777777" w:rsidR="00B721DE" w:rsidRPr="00B721DE" w:rsidRDefault="00B721DE" w:rsidP="00B9641E">
      <w:pPr>
        <w:spacing w:after="0" w:line="240" w:lineRule="auto"/>
        <w:jc w:val="both"/>
        <w:rPr>
          <w:rFonts w:asciiTheme="minorHAnsi" w:hAnsiTheme="minorHAnsi" w:cstheme="minorHAnsi"/>
          <w:sz w:val="24"/>
          <w:szCs w:val="24"/>
          <w:highlight w:val="yellow"/>
        </w:rPr>
      </w:pPr>
    </w:p>
    <w:p w14:paraId="586E4B32" w14:textId="77777777" w:rsidR="008221CC" w:rsidRDefault="008221CC" w:rsidP="00767B60">
      <w:pPr>
        <w:spacing w:after="0" w:line="240" w:lineRule="auto"/>
        <w:rPr>
          <w:rFonts w:asciiTheme="minorHAnsi" w:hAnsiTheme="minorHAnsi" w:cstheme="minorHAnsi"/>
          <w:sz w:val="24"/>
          <w:szCs w:val="24"/>
        </w:rPr>
      </w:pPr>
    </w:p>
    <w:p w14:paraId="4B97C392" w14:textId="77777777" w:rsidR="008221CC" w:rsidRDefault="008221CC" w:rsidP="00767B60">
      <w:pPr>
        <w:spacing w:after="0" w:line="240" w:lineRule="auto"/>
        <w:rPr>
          <w:rFonts w:asciiTheme="minorHAnsi" w:hAnsiTheme="minorHAnsi" w:cstheme="minorHAnsi"/>
          <w:sz w:val="24"/>
          <w:szCs w:val="24"/>
        </w:rPr>
      </w:pPr>
    </w:p>
    <w:p w14:paraId="7331E008" w14:textId="1A47B281" w:rsidR="008B73E3" w:rsidRDefault="005C704E" w:rsidP="00767B60">
      <w:pPr>
        <w:spacing w:after="0" w:line="240" w:lineRule="auto"/>
        <w:rPr>
          <w:rFonts w:asciiTheme="minorHAnsi" w:hAnsiTheme="minorHAnsi" w:cstheme="minorHAnsi"/>
          <w:sz w:val="24"/>
          <w:szCs w:val="24"/>
        </w:rPr>
      </w:pPr>
      <w:r w:rsidRPr="00FA5FE3">
        <w:rPr>
          <w:rFonts w:asciiTheme="minorHAnsi" w:hAnsiTheme="minorHAnsi" w:cstheme="minorHAnsi"/>
          <w:sz w:val="24"/>
          <w:szCs w:val="24"/>
        </w:rPr>
        <w:t>Lugupidamisega</w:t>
      </w:r>
    </w:p>
    <w:p w14:paraId="111C697D" w14:textId="77777777" w:rsidR="009A617B" w:rsidRDefault="009A617B" w:rsidP="00767B60">
      <w:pPr>
        <w:spacing w:after="0" w:line="240" w:lineRule="auto"/>
        <w:rPr>
          <w:rFonts w:asciiTheme="minorHAnsi" w:hAnsiTheme="minorHAnsi" w:cstheme="minorHAnsi"/>
          <w:sz w:val="24"/>
          <w:szCs w:val="24"/>
        </w:rPr>
      </w:pPr>
    </w:p>
    <w:p w14:paraId="5B6C8CE3" w14:textId="06DDE08F" w:rsidR="005C704E" w:rsidRDefault="002A69CF" w:rsidP="002C37BA">
      <w:pPr>
        <w:spacing w:after="0" w:line="240" w:lineRule="auto"/>
        <w:rPr>
          <w:rFonts w:asciiTheme="minorHAnsi" w:hAnsiTheme="minorHAnsi" w:cstheme="minorHAnsi"/>
          <w:sz w:val="24"/>
          <w:szCs w:val="24"/>
        </w:rPr>
      </w:pPr>
      <w:r>
        <w:rPr>
          <w:rFonts w:asciiTheme="minorHAnsi" w:hAnsiTheme="minorHAnsi" w:cstheme="minorHAnsi"/>
          <w:sz w:val="24"/>
          <w:szCs w:val="24"/>
        </w:rPr>
        <w:t>(</w:t>
      </w:r>
      <w:r w:rsidR="00D16561">
        <w:rPr>
          <w:rFonts w:asciiTheme="minorHAnsi" w:hAnsiTheme="minorHAnsi" w:cstheme="minorHAnsi"/>
          <w:sz w:val="24"/>
          <w:szCs w:val="24"/>
        </w:rPr>
        <w:t>allkirjastatud digitaalselt</w:t>
      </w:r>
      <w:r>
        <w:rPr>
          <w:rFonts w:asciiTheme="minorHAnsi" w:hAnsiTheme="minorHAnsi" w:cstheme="minorHAnsi"/>
          <w:sz w:val="24"/>
          <w:szCs w:val="24"/>
        </w:rPr>
        <w:t>)</w:t>
      </w:r>
    </w:p>
    <w:p w14:paraId="6E65D593" w14:textId="091F80C1" w:rsidR="005C704E" w:rsidRPr="00FA5FE3" w:rsidRDefault="008221CC" w:rsidP="002C37BA">
      <w:pPr>
        <w:spacing w:after="0" w:line="240" w:lineRule="auto"/>
        <w:rPr>
          <w:rFonts w:asciiTheme="minorHAnsi" w:hAnsiTheme="minorHAnsi" w:cstheme="minorHAnsi"/>
          <w:sz w:val="24"/>
          <w:szCs w:val="24"/>
        </w:rPr>
      </w:pPr>
      <w:r>
        <w:rPr>
          <w:rFonts w:asciiTheme="minorHAnsi" w:hAnsiTheme="minorHAnsi" w:cstheme="minorHAnsi"/>
          <w:sz w:val="24"/>
          <w:szCs w:val="24"/>
        </w:rPr>
        <w:t>Margus Tammeraja</w:t>
      </w:r>
    </w:p>
    <w:p w14:paraId="53BF64EF" w14:textId="6956A5A5" w:rsidR="0043198D" w:rsidRDefault="00954F7E" w:rsidP="002C37B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j</w:t>
      </w:r>
      <w:r w:rsidR="008221CC">
        <w:rPr>
          <w:rFonts w:asciiTheme="minorHAnsi" w:hAnsiTheme="minorHAnsi" w:cstheme="minorHAnsi"/>
          <w:sz w:val="24"/>
          <w:szCs w:val="24"/>
        </w:rPr>
        <w:t>uhatuse esimees</w:t>
      </w:r>
    </w:p>
    <w:p w14:paraId="2BF94D51" w14:textId="1617E8C8" w:rsidR="009A617B" w:rsidRPr="009A617B" w:rsidRDefault="009A617B" w:rsidP="002C37BA">
      <w:pPr>
        <w:spacing w:after="0" w:line="240" w:lineRule="auto"/>
        <w:rPr>
          <w:rFonts w:asciiTheme="minorHAnsi" w:hAnsiTheme="minorHAnsi" w:cstheme="minorHAnsi"/>
          <w:sz w:val="24"/>
          <w:szCs w:val="24"/>
        </w:rPr>
      </w:pPr>
    </w:p>
    <w:p w14:paraId="2E49F7A8" w14:textId="66AEA7F1" w:rsidR="009A617B" w:rsidRPr="009A617B" w:rsidRDefault="009A617B" w:rsidP="002C37BA">
      <w:pPr>
        <w:spacing w:after="0" w:line="240" w:lineRule="auto"/>
        <w:rPr>
          <w:rFonts w:asciiTheme="minorHAnsi" w:hAnsiTheme="minorHAnsi" w:cstheme="minorHAnsi"/>
          <w:sz w:val="24"/>
          <w:szCs w:val="24"/>
        </w:rPr>
      </w:pPr>
    </w:p>
    <w:p w14:paraId="556DC66E" w14:textId="6F6249CB" w:rsidR="009A617B" w:rsidRPr="009A617B" w:rsidRDefault="009A617B" w:rsidP="002C37BA">
      <w:pPr>
        <w:spacing w:after="0" w:line="240" w:lineRule="auto"/>
        <w:rPr>
          <w:rFonts w:asciiTheme="minorHAnsi" w:hAnsiTheme="minorHAnsi" w:cstheme="minorHAnsi"/>
          <w:sz w:val="24"/>
          <w:szCs w:val="24"/>
        </w:rPr>
      </w:pPr>
    </w:p>
    <w:p w14:paraId="28B5D6CD" w14:textId="62FE393B" w:rsidR="009A617B" w:rsidRPr="009A617B" w:rsidRDefault="009A617B" w:rsidP="002C37BA">
      <w:pPr>
        <w:spacing w:after="0" w:line="240" w:lineRule="auto"/>
        <w:rPr>
          <w:rFonts w:asciiTheme="minorHAnsi" w:hAnsiTheme="minorHAnsi" w:cstheme="minorHAnsi"/>
          <w:sz w:val="24"/>
          <w:szCs w:val="24"/>
        </w:rPr>
      </w:pPr>
    </w:p>
    <w:p w14:paraId="6CA7EAC2" w14:textId="7D98E694" w:rsidR="002C37BA" w:rsidRDefault="002C37BA" w:rsidP="002C37BA">
      <w:pPr>
        <w:spacing w:after="0" w:line="240" w:lineRule="auto"/>
      </w:pPr>
      <w:r>
        <w:rPr>
          <w:rFonts w:asciiTheme="minorHAnsi" w:hAnsiTheme="minorHAnsi" w:cstheme="minorHAnsi"/>
          <w:sz w:val="24"/>
          <w:szCs w:val="24"/>
        </w:rPr>
        <w:t>Egle Vainula</w:t>
      </w:r>
      <w:r w:rsidRPr="002C37BA">
        <w:t xml:space="preserve"> </w:t>
      </w:r>
      <w:r w:rsidRPr="002C37BA">
        <w:rPr>
          <w:rFonts w:asciiTheme="minorHAnsi" w:hAnsiTheme="minorHAnsi" w:cstheme="minorHAnsi"/>
          <w:sz w:val="24"/>
          <w:szCs w:val="24"/>
        </w:rPr>
        <w:t>518</w:t>
      </w:r>
      <w:r>
        <w:rPr>
          <w:rFonts w:asciiTheme="minorHAnsi" w:hAnsiTheme="minorHAnsi" w:cstheme="minorHAnsi"/>
          <w:sz w:val="24"/>
          <w:szCs w:val="24"/>
        </w:rPr>
        <w:t xml:space="preserve"> </w:t>
      </w:r>
      <w:r w:rsidRPr="002C37BA">
        <w:rPr>
          <w:rFonts w:asciiTheme="minorHAnsi" w:hAnsiTheme="minorHAnsi" w:cstheme="minorHAnsi"/>
          <w:sz w:val="24"/>
          <w:szCs w:val="24"/>
        </w:rPr>
        <w:t>5812</w:t>
      </w:r>
    </w:p>
    <w:p w14:paraId="2D783328" w14:textId="6DD2BA64" w:rsidR="00AF2795" w:rsidRDefault="002C37BA" w:rsidP="002C37BA">
      <w:pPr>
        <w:spacing w:after="0" w:line="240" w:lineRule="auto"/>
        <w:rPr>
          <w:rFonts w:asciiTheme="minorHAnsi" w:hAnsiTheme="minorHAnsi" w:cstheme="minorHAnsi"/>
          <w:sz w:val="24"/>
          <w:szCs w:val="24"/>
        </w:rPr>
      </w:pPr>
      <w:r w:rsidRPr="002C37BA">
        <w:rPr>
          <w:rFonts w:asciiTheme="minorHAnsi" w:hAnsiTheme="minorHAnsi" w:cstheme="minorHAnsi"/>
          <w:sz w:val="24"/>
          <w:szCs w:val="24"/>
        </w:rPr>
        <w:t>egle.vainula@elmek.ee</w:t>
      </w:r>
    </w:p>
    <w:sectPr w:rsidR="00AF2795" w:rsidSect="009E19A1">
      <w:headerReference w:type="default" r:id="rId8"/>
      <w:footerReference w:type="default" r:id="rId9"/>
      <w:pgSz w:w="11906" w:h="16838" w:code="9"/>
      <w:pgMar w:top="1440" w:right="991" w:bottom="1134" w:left="1440" w:header="426"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8199" w14:textId="77777777" w:rsidR="00A112DB" w:rsidRDefault="00A112DB" w:rsidP="0011161B">
      <w:pPr>
        <w:spacing w:after="0" w:line="240" w:lineRule="auto"/>
      </w:pPr>
      <w:r>
        <w:separator/>
      </w:r>
    </w:p>
  </w:endnote>
  <w:endnote w:type="continuationSeparator" w:id="0">
    <w:p w14:paraId="5EB04707" w14:textId="77777777" w:rsidR="00A112DB" w:rsidRDefault="00A112DB" w:rsidP="0011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8836" w14:textId="5D495D37" w:rsidR="009A617B" w:rsidRPr="003569C6" w:rsidRDefault="009A617B" w:rsidP="009A617B">
    <w:pPr>
      <w:pStyle w:val="Footer"/>
      <w:pBdr>
        <w:top w:val="single" w:sz="4" w:space="1" w:color="auto"/>
      </w:pBdr>
      <w:tabs>
        <w:tab w:val="clear" w:pos="9026"/>
        <w:tab w:val="right" w:pos="9759"/>
      </w:tabs>
      <w:spacing w:after="0" w:line="240" w:lineRule="auto"/>
      <w:rPr>
        <w:sz w:val="20"/>
        <w:szCs w:val="20"/>
      </w:rPr>
    </w:pPr>
    <w:r w:rsidRPr="003569C6">
      <w:rPr>
        <w:sz w:val="20"/>
        <w:szCs w:val="20"/>
      </w:rPr>
      <w:t>Eesti Raamatupidajate Kogu</w:t>
    </w:r>
    <w:r w:rsidRPr="003569C6">
      <w:rPr>
        <w:sz w:val="20"/>
        <w:szCs w:val="20"/>
      </w:rPr>
      <w:tab/>
      <w:t xml:space="preserve">Tel.:  </w:t>
    </w:r>
    <w:r w:rsidR="00AF2795" w:rsidRPr="00AF2795">
      <w:rPr>
        <w:sz w:val="20"/>
        <w:szCs w:val="20"/>
      </w:rPr>
      <w:t>655 8330</w:t>
    </w:r>
    <w:r w:rsidRPr="003569C6">
      <w:rPr>
        <w:sz w:val="20"/>
        <w:szCs w:val="20"/>
      </w:rPr>
      <w:tab/>
      <w:t>a/a  EE131010022062540000</w:t>
    </w:r>
  </w:p>
  <w:p w14:paraId="52CB3BDC" w14:textId="77777777" w:rsidR="009A617B" w:rsidRPr="003569C6" w:rsidRDefault="009A617B" w:rsidP="009A617B">
    <w:pPr>
      <w:pStyle w:val="Footer"/>
      <w:tabs>
        <w:tab w:val="clear" w:pos="9026"/>
        <w:tab w:val="right" w:pos="9759"/>
      </w:tabs>
      <w:spacing w:after="0" w:line="240" w:lineRule="auto"/>
      <w:rPr>
        <w:sz w:val="20"/>
        <w:szCs w:val="20"/>
      </w:rPr>
    </w:pPr>
    <w:r w:rsidRPr="003569C6">
      <w:rPr>
        <w:sz w:val="20"/>
        <w:szCs w:val="20"/>
      </w:rPr>
      <w:t>Kentmanni 7-55</w:t>
    </w:r>
    <w:r w:rsidRPr="003569C6">
      <w:rPr>
        <w:sz w:val="20"/>
        <w:szCs w:val="20"/>
      </w:rPr>
      <w:tab/>
      <w:t xml:space="preserve">e-post: </w:t>
    </w:r>
    <w:hyperlink r:id="rId1" w:history="1">
      <w:r w:rsidRPr="003569C6">
        <w:rPr>
          <w:rStyle w:val="Hyperlink"/>
          <w:sz w:val="20"/>
          <w:szCs w:val="20"/>
        </w:rPr>
        <w:t>erk@erk.ee</w:t>
      </w:r>
    </w:hyperlink>
    <w:r w:rsidRPr="003569C6">
      <w:rPr>
        <w:sz w:val="20"/>
        <w:szCs w:val="20"/>
      </w:rPr>
      <w:tab/>
      <w:t xml:space="preserve">SEB Pank </w:t>
    </w:r>
  </w:p>
  <w:p w14:paraId="59C44242" w14:textId="77777777" w:rsidR="009A617B" w:rsidRPr="003569C6" w:rsidRDefault="009A617B" w:rsidP="009A617B">
    <w:pPr>
      <w:pStyle w:val="Footer"/>
      <w:spacing w:after="0" w:line="240" w:lineRule="auto"/>
      <w:rPr>
        <w:sz w:val="20"/>
        <w:szCs w:val="20"/>
      </w:rPr>
    </w:pPr>
    <w:r w:rsidRPr="003569C6">
      <w:rPr>
        <w:sz w:val="20"/>
        <w:szCs w:val="20"/>
      </w:rPr>
      <w:t>10116 TALLINN</w:t>
    </w:r>
    <w:r w:rsidRPr="003569C6">
      <w:rPr>
        <w:sz w:val="20"/>
        <w:szCs w:val="20"/>
      </w:rPr>
      <w:tab/>
      <w:t>www.erk.ee</w:t>
    </w:r>
    <w:r w:rsidRPr="003569C6">
      <w:rPr>
        <w:sz w:val="20"/>
        <w:szCs w:val="20"/>
      </w:rPr>
      <w:tab/>
    </w:r>
  </w:p>
  <w:p w14:paraId="24195B0D" w14:textId="260C7647" w:rsidR="00C07868" w:rsidRPr="009A617B" w:rsidRDefault="009A617B" w:rsidP="009A617B">
    <w:pPr>
      <w:pStyle w:val="Footer"/>
      <w:rPr>
        <w:sz w:val="20"/>
        <w:szCs w:val="20"/>
      </w:rPr>
    </w:pPr>
    <w:r w:rsidRPr="003569C6">
      <w:rPr>
        <w:sz w:val="20"/>
        <w:szCs w:val="20"/>
      </w:rPr>
      <w:t>Registrikood: 80004687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99AB" w14:textId="77777777" w:rsidR="00A112DB" w:rsidRDefault="00A112DB" w:rsidP="0011161B">
      <w:pPr>
        <w:spacing w:after="0" w:line="240" w:lineRule="auto"/>
      </w:pPr>
      <w:r>
        <w:separator/>
      </w:r>
    </w:p>
  </w:footnote>
  <w:footnote w:type="continuationSeparator" w:id="0">
    <w:p w14:paraId="56BAF9BF" w14:textId="77777777" w:rsidR="00A112DB" w:rsidRDefault="00A112DB" w:rsidP="0011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98F7" w14:textId="2DC3C8B2" w:rsidR="00C07868" w:rsidRPr="00C07868" w:rsidRDefault="009E19A1" w:rsidP="0072637F">
    <w:pPr>
      <w:pStyle w:val="Header"/>
      <w:spacing w:after="0" w:line="240" w:lineRule="auto"/>
      <w:jc w:val="right"/>
      <w:rPr>
        <w:sz w:val="32"/>
      </w:rPr>
    </w:pPr>
    <w:r>
      <w:rPr>
        <w:noProof/>
        <w:sz w:val="32"/>
      </w:rPr>
      <w:drawing>
        <wp:inline distT="0" distB="0" distL="0" distR="0" wp14:anchorId="4AF72F8D" wp14:editId="38171A86">
          <wp:extent cx="1229323" cy="906780"/>
          <wp:effectExtent l="0" t="0" r="9525" b="762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5557" cy="911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582"/>
    <w:multiLevelType w:val="hybridMultilevel"/>
    <w:tmpl w:val="70446852"/>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2E3D7C"/>
    <w:multiLevelType w:val="hybridMultilevel"/>
    <w:tmpl w:val="3B8608D8"/>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374096"/>
    <w:multiLevelType w:val="hybridMultilevel"/>
    <w:tmpl w:val="CA3A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04460">
    <w:abstractNumId w:val="0"/>
  </w:num>
  <w:num w:numId="2" w16cid:durableId="1341465091">
    <w:abstractNumId w:val="1"/>
  </w:num>
  <w:num w:numId="3" w16cid:durableId="112342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1"/>
    <w:rsid w:val="00006D6A"/>
    <w:rsid w:val="0001087B"/>
    <w:rsid w:val="00016C9C"/>
    <w:rsid w:val="00021B75"/>
    <w:rsid w:val="00022314"/>
    <w:rsid w:val="00025E3D"/>
    <w:rsid w:val="0003384E"/>
    <w:rsid w:val="00034D6E"/>
    <w:rsid w:val="00035D58"/>
    <w:rsid w:val="00046D05"/>
    <w:rsid w:val="000D08E9"/>
    <w:rsid w:val="00110335"/>
    <w:rsid w:val="0011161B"/>
    <w:rsid w:val="0012230D"/>
    <w:rsid w:val="001309FF"/>
    <w:rsid w:val="00133B9D"/>
    <w:rsid w:val="00146354"/>
    <w:rsid w:val="00173CB7"/>
    <w:rsid w:val="00176395"/>
    <w:rsid w:val="0019434C"/>
    <w:rsid w:val="001A01FC"/>
    <w:rsid w:val="001E5BE5"/>
    <w:rsid w:val="001F3069"/>
    <w:rsid w:val="00212B69"/>
    <w:rsid w:val="002131BF"/>
    <w:rsid w:val="002523AB"/>
    <w:rsid w:val="00255764"/>
    <w:rsid w:val="002A0D01"/>
    <w:rsid w:val="002A2449"/>
    <w:rsid w:val="002A281A"/>
    <w:rsid w:val="002A69CF"/>
    <w:rsid w:val="002C1F31"/>
    <w:rsid w:val="002C37BA"/>
    <w:rsid w:val="00303B6F"/>
    <w:rsid w:val="00321AE6"/>
    <w:rsid w:val="00350271"/>
    <w:rsid w:val="00361AB3"/>
    <w:rsid w:val="00373789"/>
    <w:rsid w:val="00383F35"/>
    <w:rsid w:val="003A226A"/>
    <w:rsid w:val="003B0960"/>
    <w:rsid w:val="003B3E0C"/>
    <w:rsid w:val="003B797F"/>
    <w:rsid w:val="003D2A56"/>
    <w:rsid w:val="004107D7"/>
    <w:rsid w:val="0042308A"/>
    <w:rsid w:val="004260BD"/>
    <w:rsid w:val="0043198D"/>
    <w:rsid w:val="00436009"/>
    <w:rsid w:val="00442340"/>
    <w:rsid w:val="0046646B"/>
    <w:rsid w:val="00467528"/>
    <w:rsid w:val="0046778A"/>
    <w:rsid w:val="004A113B"/>
    <w:rsid w:val="004B2256"/>
    <w:rsid w:val="004E118B"/>
    <w:rsid w:val="004F6E78"/>
    <w:rsid w:val="00510165"/>
    <w:rsid w:val="00513164"/>
    <w:rsid w:val="00515077"/>
    <w:rsid w:val="00522F65"/>
    <w:rsid w:val="00523A17"/>
    <w:rsid w:val="00526F9A"/>
    <w:rsid w:val="0055095C"/>
    <w:rsid w:val="00557F8E"/>
    <w:rsid w:val="00566E77"/>
    <w:rsid w:val="005A40D3"/>
    <w:rsid w:val="005B2481"/>
    <w:rsid w:val="005B2E23"/>
    <w:rsid w:val="005C0F34"/>
    <w:rsid w:val="005C704E"/>
    <w:rsid w:val="005D0803"/>
    <w:rsid w:val="005D76BE"/>
    <w:rsid w:val="005E3AA0"/>
    <w:rsid w:val="005E46E2"/>
    <w:rsid w:val="00607BDD"/>
    <w:rsid w:val="00613E57"/>
    <w:rsid w:val="00615608"/>
    <w:rsid w:val="0063008E"/>
    <w:rsid w:val="00643799"/>
    <w:rsid w:val="00655D84"/>
    <w:rsid w:val="00660324"/>
    <w:rsid w:val="00660D93"/>
    <w:rsid w:val="00671A29"/>
    <w:rsid w:val="00676689"/>
    <w:rsid w:val="006954A7"/>
    <w:rsid w:val="00695FB4"/>
    <w:rsid w:val="006B5087"/>
    <w:rsid w:val="006C0BCF"/>
    <w:rsid w:val="006D5600"/>
    <w:rsid w:val="006F4CA6"/>
    <w:rsid w:val="00703E93"/>
    <w:rsid w:val="00724E7A"/>
    <w:rsid w:val="0072637F"/>
    <w:rsid w:val="00750504"/>
    <w:rsid w:val="00767B60"/>
    <w:rsid w:val="007A77A9"/>
    <w:rsid w:val="007E1AFF"/>
    <w:rsid w:val="007F2A33"/>
    <w:rsid w:val="007F67BD"/>
    <w:rsid w:val="00800F23"/>
    <w:rsid w:val="0082073F"/>
    <w:rsid w:val="008221CC"/>
    <w:rsid w:val="00825602"/>
    <w:rsid w:val="0083032B"/>
    <w:rsid w:val="008448D0"/>
    <w:rsid w:val="008459CF"/>
    <w:rsid w:val="00856EB6"/>
    <w:rsid w:val="00860C99"/>
    <w:rsid w:val="0086169C"/>
    <w:rsid w:val="00863A04"/>
    <w:rsid w:val="00866D0B"/>
    <w:rsid w:val="00874EEE"/>
    <w:rsid w:val="0087566B"/>
    <w:rsid w:val="008812A5"/>
    <w:rsid w:val="00887E55"/>
    <w:rsid w:val="00895E95"/>
    <w:rsid w:val="008A5AFE"/>
    <w:rsid w:val="008B0E01"/>
    <w:rsid w:val="008B73E3"/>
    <w:rsid w:val="008C0317"/>
    <w:rsid w:val="008E39FC"/>
    <w:rsid w:val="008E4845"/>
    <w:rsid w:val="008F4A91"/>
    <w:rsid w:val="008F6BC5"/>
    <w:rsid w:val="00901718"/>
    <w:rsid w:val="009029EC"/>
    <w:rsid w:val="00920882"/>
    <w:rsid w:val="00922173"/>
    <w:rsid w:val="00933BFB"/>
    <w:rsid w:val="00944104"/>
    <w:rsid w:val="00944278"/>
    <w:rsid w:val="00945737"/>
    <w:rsid w:val="00954F7E"/>
    <w:rsid w:val="00966426"/>
    <w:rsid w:val="0097191C"/>
    <w:rsid w:val="00977970"/>
    <w:rsid w:val="00981A2D"/>
    <w:rsid w:val="00997605"/>
    <w:rsid w:val="009A008F"/>
    <w:rsid w:val="009A617B"/>
    <w:rsid w:val="009E13A3"/>
    <w:rsid w:val="009E19A1"/>
    <w:rsid w:val="00A112DB"/>
    <w:rsid w:val="00A44A17"/>
    <w:rsid w:val="00A46C48"/>
    <w:rsid w:val="00A96812"/>
    <w:rsid w:val="00A974B7"/>
    <w:rsid w:val="00AA0D14"/>
    <w:rsid w:val="00AA6F73"/>
    <w:rsid w:val="00AB32A1"/>
    <w:rsid w:val="00AB5ADB"/>
    <w:rsid w:val="00AB6182"/>
    <w:rsid w:val="00AC7B07"/>
    <w:rsid w:val="00AD7A0A"/>
    <w:rsid w:val="00AF2795"/>
    <w:rsid w:val="00B47CFB"/>
    <w:rsid w:val="00B721DE"/>
    <w:rsid w:val="00B80FAB"/>
    <w:rsid w:val="00B852FA"/>
    <w:rsid w:val="00B9641E"/>
    <w:rsid w:val="00BA5483"/>
    <w:rsid w:val="00BB11FB"/>
    <w:rsid w:val="00BD228A"/>
    <w:rsid w:val="00BD5935"/>
    <w:rsid w:val="00BD5D71"/>
    <w:rsid w:val="00BE0A0C"/>
    <w:rsid w:val="00C07868"/>
    <w:rsid w:val="00C103DA"/>
    <w:rsid w:val="00C12DE6"/>
    <w:rsid w:val="00C52112"/>
    <w:rsid w:val="00C60DB8"/>
    <w:rsid w:val="00C60FE2"/>
    <w:rsid w:val="00C62686"/>
    <w:rsid w:val="00C81300"/>
    <w:rsid w:val="00CC032E"/>
    <w:rsid w:val="00CC571B"/>
    <w:rsid w:val="00CD4E86"/>
    <w:rsid w:val="00CF548F"/>
    <w:rsid w:val="00CF5DFB"/>
    <w:rsid w:val="00D047FC"/>
    <w:rsid w:val="00D107A2"/>
    <w:rsid w:val="00D15AD9"/>
    <w:rsid w:val="00D16561"/>
    <w:rsid w:val="00D21D3E"/>
    <w:rsid w:val="00D31B3C"/>
    <w:rsid w:val="00D42277"/>
    <w:rsid w:val="00D43556"/>
    <w:rsid w:val="00D543DC"/>
    <w:rsid w:val="00D574A6"/>
    <w:rsid w:val="00D62C37"/>
    <w:rsid w:val="00D9221D"/>
    <w:rsid w:val="00D94E23"/>
    <w:rsid w:val="00DA3B4B"/>
    <w:rsid w:val="00DB3FF8"/>
    <w:rsid w:val="00DB6E52"/>
    <w:rsid w:val="00DC2D51"/>
    <w:rsid w:val="00DC621C"/>
    <w:rsid w:val="00DD0D9F"/>
    <w:rsid w:val="00DD1E03"/>
    <w:rsid w:val="00DE1371"/>
    <w:rsid w:val="00E01DC4"/>
    <w:rsid w:val="00E1153C"/>
    <w:rsid w:val="00E1255D"/>
    <w:rsid w:val="00E215B6"/>
    <w:rsid w:val="00E249B6"/>
    <w:rsid w:val="00E63CA9"/>
    <w:rsid w:val="00E801F4"/>
    <w:rsid w:val="00EA2A9E"/>
    <w:rsid w:val="00EB5BE4"/>
    <w:rsid w:val="00EB6C9B"/>
    <w:rsid w:val="00EC59DB"/>
    <w:rsid w:val="00ED27D1"/>
    <w:rsid w:val="00F05649"/>
    <w:rsid w:val="00F13B6F"/>
    <w:rsid w:val="00F233EB"/>
    <w:rsid w:val="00F23887"/>
    <w:rsid w:val="00F271BB"/>
    <w:rsid w:val="00F509A3"/>
    <w:rsid w:val="00F52BF3"/>
    <w:rsid w:val="00F53A6A"/>
    <w:rsid w:val="00F8226C"/>
    <w:rsid w:val="00F8586F"/>
    <w:rsid w:val="00F85A20"/>
    <w:rsid w:val="00F94231"/>
    <w:rsid w:val="00FA5FE3"/>
    <w:rsid w:val="00FB6921"/>
    <w:rsid w:val="00FC1B9F"/>
    <w:rsid w:val="00FF6C2D"/>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FB38"/>
  <w15:docId w15:val="{099B5B16-8AC8-4E7C-872F-BC1BBC5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F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D6A"/>
    <w:rPr>
      <w:sz w:val="16"/>
      <w:szCs w:val="16"/>
    </w:rPr>
  </w:style>
  <w:style w:type="paragraph" w:styleId="CommentText">
    <w:name w:val="annotation text"/>
    <w:basedOn w:val="Normal"/>
    <w:link w:val="CommentTextChar"/>
    <w:uiPriority w:val="99"/>
    <w:semiHidden/>
    <w:unhideWhenUsed/>
    <w:rsid w:val="00006D6A"/>
    <w:pPr>
      <w:spacing w:line="240" w:lineRule="auto"/>
    </w:pPr>
    <w:rPr>
      <w:sz w:val="20"/>
      <w:szCs w:val="20"/>
    </w:rPr>
  </w:style>
  <w:style w:type="character" w:customStyle="1" w:styleId="CommentTextChar">
    <w:name w:val="Comment Text Char"/>
    <w:basedOn w:val="DefaultParagraphFont"/>
    <w:link w:val="CommentText"/>
    <w:uiPriority w:val="99"/>
    <w:semiHidden/>
    <w:rsid w:val="00006D6A"/>
    <w:rPr>
      <w:sz w:val="20"/>
      <w:szCs w:val="20"/>
    </w:rPr>
  </w:style>
  <w:style w:type="paragraph" w:styleId="CommentSubject">
    <w:name w:val="annotation subject"/>
    <w:basedOn w:val="CommentText"/>
    <w:next w:val="CommentText"/>
    <w:link w:val="CommentSubjectChar"/>
    <w:uiPriority w:val="99"/>
    <w:semiHidden/>
    <w:unhideWhenUsed/>
    <w:rsid w:val="00006D6A"/>
    <w:rPr>
      <w:b/>
      <w:bCs/>
    </w:rPr>
  </w:style>
  <w:style w:type="character" w:customStyle="1" w:styleId="CommentSubjectChar">
    <w:name w:val="Comment Subject Char"/>
    <w:basedOn w:val="CommentTextChar"/>
    <w:link w:val="CommentSubject"/>
    <w:uiPriority w:val="99"/>
    <w:semiHidden/>
    <w:rsid w:val="00006D6A"/>
    <w:rPr>
      <w:b/>
      <w:bCs/>
      <w:sz w:val="20"/>
      <w:szCs w:val="20"/>
    </w:rPr>
  </w:style>
  <w:style w:type="paragraph" w:styleId="BalloonText">
    <w:name w:val="Balloon Text"/>
    <w:basedOn w:val="Normal"/>
    <w:link w:val="BalloonTextChar"/>
    <w:uiPriority w:val="99"/>
    <w:semiHidden/>
    <w:unhideWhenUsed/>
    <w:rsid w:val="0000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6A"/>
    <w:rPr>
      <w:rFonts w:ascii="Tahoma" w:hAnsi="Tahoma" w:cs="Tahoma"/>
      <w:sz w:val="16"/>
      <w:szCs w:val="16"/>
    </w:rPr>
  </w:style>
  <w:style w:type="paragraph" w:styleId="Header">
    <w:name w:val="header"/>
    <w:basedOn w:val="Normal"/>
    <w:link w:val="HeaderChar"/>
    <w:uiPriority w:val="99"/>
    <w:unhideWhenUsed/>
    <w:rsid w:val="0011161B"/>
    <w:pPr>
      <w:tabs>
        <w:tab w:val="center" w:pos="4513"/>
        <w:tab w:val="right" w:pos="9026"/>
      </w:tabs>
    </w:pPr>
  </w:style>
  <w:style w:type="character" w:customStyle="1" w:styleId="HeaderChar">
    <w:name w:val="Header Char"/>
    <w:basedOn w:val="DefaultParagraphFont"/>
    <w:link w:val="Header"/>
    <w:uiPriority w:val="99"/>
    <w:rsid w:val="0011161B"/>
    <w:rPr>
      <w:sz w:val="22"/>
      <w:szCs w:val="22"/>
      <w:lang w:eastAsia="en-US"/>
    </w:rPr>
  </w:style>
  <w:style w:type="paragraph" w:styleId="Footer">
    <w:name w:val="footer"/>
    <w:basedOn w:val="Normal"/>
    <w:link w:val="FooterChar"/>
    <w:uiPriority w:val="99"/>
    <w:unhideWhenUsed/>
    <w:rsid w:val="0011161B"/>
    <w:pPr>
      <w:tabs>
        <w:tab w:val="center" w:pos="4513"/>
        <w:tab w:val="right" w:pos="9026"/>
      </w:tabs>
    </w:pPr>
  </w:style>
  <w:style w:type="character" w:customStyle="1" w:styleId="FooterChar">
    <w:name w:val="Footer Char"/>
    <w:basedOn w:val="DefaultParagraphFont"/>
    <w:link w:val="Footer"/>
    <w:uiPriority w:val="99"/>
    <w:rsid w:val="0011161B"/>
    <w:rPr>
      <w:sz w:val="22"/>
      <w:szCs w:val="22"/>
      <w:lang w:eastAsia="en-US"/>
    </w:rPr>
  </w:style>
  <w:style w:type="character" w:styleId="Hyperlink">
    <w:name w:val="Hyperlink"/>
    <w:basedOn w:val="DefaultParagraphFont"/>
    <w:uiPriority w:val="99"/>
    <w:unhideWhenUsed/>
    <w:rsid w:val="0072637F"/>
    <w:rPr>
      <w:color w:val="0000FF"/>
      <w:u w:val="single"/>
    </w:rPr>
  </w:style>
  <w:style w:type="paragraph" w:styleId="PlainText">
    <w:name w:val="Plain Text"/>
    <w:basedOn w:val="Normal"/>
    <w:link w:val="PlainTextChar"/>
    <w:uiPriority w:val="99"/>
    <w:unhideWhenUsed/>
    <w:rsid w:val="004B2256"/>
    <w:pPr>
      <w:spacing w:after="0" w:line="240" w:lineRule="auto"/>
    </w:pPr>
    <w:rPr>
      <w:rFonts w:ascii="Consolas" w:eastAsiaTheme="minorHAnsi" w:hAnsi="Consolas" w:cs="Consolas"/>
      <w:sz w:val="21"/>
      <w:szCs w:val="21"/>
      <w:lang w:eastAsia="et-EE"/>
    </w:rPr>
  </w:style>
  <w:style w:type="character" w:customStyle="1" w:styleId="PlainTextChar">
    <w:name w:val="Plain Text Char"/>
    <w:basedOn w:val="DefaultParagraphFont"/>
    <w:link w:val="PlainText"/>
    <w:uiPriority w:val="99"/>
    <w:rsid w:val="004B2256"/>
    <w:rPr>
      <w:rFonts w:ascii="Consolas" w:eastAsiaTheme="minorHAnsi" w:hAnsi="Consolas" w:cs="Consolas"/>
      <w:sz w:val="21"/>
      <w:szCs w:val="21"/>
    </w:rPr>
  </w:style>
  <w:style w:type="paragraph" w:styleId="ListParagraph">
    <w:name w:val="List Paragraph"/>
    <w:basedOn w:val="Normal"/>
    <w:uiPriority w:val="34"/>
    <w:qFormat/>
    <w:rsid w:val="00695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372">
      <w:bodyDiv w:val="1"/>
      <w:marLeft w:val="0"/>
      <w:marRight w:val="0"/>
      <w:marTop w:val="0"/>
      <w:marBottom w:val="0"/>
      <w:divBdr>
        <w:top w:val="none" w:sz="0" w:space="0" w:color="auto"/>
        <w:left w:val="none" w:sz="0" w:space="0" w:color="auto"/>
        <w:bottom w:val="none" w:sz="0" w:space="0" w:color="auto"/>
        <w:right w:val="none" w:sz="0" w:space="0" w:color="auto"/>
      </w:divBdr>
    </w:div>
    <w:div w:id="205065799">
      <w:bodyDiv w:val="1"/>
      <w:marLeft w:val="0"/>
      <w:marRight w:val="0"/>
      <w:marTop w:val="0"/>
      <w:marBottom w:val="0"/>
      <w:divBdr>
        <w:top w:val="none" w:sz="0" w:space="0" w:color="auto"/>
        <w:left w:val="none" w:sz="0" w:space="0" w:color="auto"/>
        <w:bottom w:val="none" w:sz="0" w:space="0" w:color="auto"/>
        <w:right w:val="none" w:sz="0" w:space="0" w:color="auto"/>
      </w:divBdr>
    </w:div>
    <w:div w:id="474105232">
      <w:bodyDiv w:val="1"/>
      <w:marLeft w:val="0"/>
      <w:marRight w:val="0"/>
      <w:marTop w:val="0"/>
      <w:marBottom w:val="0"/>
      <w:divBdr>
        <w:top w:val="none" w:sz="0" w:space="0" w:color="auto"/>
        <w:left w:val="none" w:sz="0" w:space="0" w:color="auto"/>
        <w:bottom w:val="none" w:sz="0" w:space="0" w:color="auto"/>
        <w:right w:val="none" w:sz="0" w:space="0" w:color="auto"/>
      </w:divBdr>
    </w:div>
    <w:div w:id="557323733">
      <w:bodyDiv w:val="1"/>
      <w:marLeft w:val="0"/>
      <w:marRight w:val="0"/>
      <w:marTop w:val="0"/>
      <w:marBottom w:val="0"/>
      <w:divBdr>
        <w:top w:val="none" w:sz="0" w:space="0" w:color="auto"/>
        <w:left w:val="none" w:sz="0" w:space="0" w:color="auto"/>
        <w:bottom w:val="none" w:sz="0" w:space="0" w:color="auto"/>
        <w:right w:val="none" w:sz="0" w:space="0" w:color="auto"/>
      </w:divBdr>
    </w:div>
    <w:div w:id="617757844">
      <w:bodyDiv w:val="1"/>
      <w:marLeft w:val="0"/>
      <w:marRight w:val="0"/>
      <w:marTop w:val="0"/>
      <w:marBottom w:val="0"/>
      <w:divBdr>
        <w:top w:val="none" w:sz="0" w:space="0" w:color="auto"/>
        <w:left w:val="none" w:sz="0" w:space="0" w:color="auto"/>
        <w:bottom w:val="none" w:sz="0" w:space="0" w:color="auto"/>
        <w:right w:val="none" w:sz="0" w:space="0" w:color="auto"/>
      </w:divBdr>
    </w:div>
    <w:div w:id="737360973">
      <w:bodyDiv w:val="1"/>
      <w:marLeft w:val="0"/>
      <w:marRight w:val="0"/>
      <w:marTop w:val="0"/>
      <w:marBottom w:val="0"/>
      <w:divBdr>
        <w:top w:val="none" w:sz="0" w:space="0" w:color="auto"/>
        <w:left w:val="none" w:sz="0" w:space="0" w:color="auto"/>
        <w:bottom w:val="none" w:sz="0" w:space="0" w:color="auto"/>
        <w:right w:val="none" w:sz="0" w:space="0" w:color="auto"/>
      </w:divBdr>
    </w:div>
    <w:div w:id="751897556">
      <w:bodyDiv w:val="1"/>
      <w:marLeft w:val="0"/>
      <w:marRight w:val="0"/>
      <w:marTop w:val="0"/>
      <w:marBottom w:val="0"/>
      <w:divBdr>
        <w:top w:val="none" w:sz="0" w:space="0" w:color="auto"/>
        <w:left w:val="none" w:sz="0" w:space="0" w:color="auto"/>
        <w:bottom w:val="none" w:sz="0" w:space="0" w:color="auto"/>
        <w:right w:val="none" w:sz="0" w:space="0" w:color="auto"/>
      </w:divBdr>
    </w:div>
    <w:div w:id="788738341">
      <w:bodyDiv w:val="1"/>
      <w:marLeft w:val="0"/>
      <w:marRight w:val="0"/>
      <w:marTop w:val="0"/>
      <w:marBottom w:val="0"/>
      <w:divBdr>
        <w:top w:val="none" w:sz="0" w:space="0" w:color="auto"/>
        <w:left w:val="none" w:sz="0" w:space="0" w:color="auto"/>
        <w:bottom w:val="none" w:sz="0" w:space="0" w:color="auto"/>
        <w:right w:val="none" w:sz="0" w:space="0" w:color="auto"/>
      </w:divBdr>
    </w:div>
    <w:div w:id="1177619055">
      <w:bodyDiv w:val="1"/>
      <w:marLeft w:val="0"/>
      <w:marRight w:val="0"/>
      <w:marTop w:val="0"/>
      <w:marBottom w:val="0"/>
      <w:divBdr>
        <w:top w:val="none" w:sz="0" w:space="0" w:color="auto"/>
        <w:left w:val="none" w:sz="0" w:space="0" w:color="auto"/>
        <w:bottom w:val="none" w:sz="0" w:space="0" w:color="auto"/>
        <w:right w:val="none" w:sz="0" w:space="0" w:color="auto"/>
      </w:divBdr>
    </w:div>
    <w:div w:id="1453091654">
      <w:bodyDiv w:val="1"/>
      <w:marLeft w:val="0"/>
      <w:marRight w:val="0"/>
      <w:marTop w:val="0"/>
      <w:marBottom w:val="0"/>
      <w:divBdr>
        <w:top w:val="none" w:sz="0" w:space="0" w:color="auto"/>
        <w:left w:val="none" w:sz="0" w:space="0" w:color="auto"/>
        <w:bottom w:val="none" w:sz="0" w:space="0" w:color="auto"/>
        <w:right w:val="none" w:sz="0" w:space="0" w:color="auto"/>
      </w:divBdr>
      <w:divsChild>
        <w:div w:id="1009331002">
          <w:marLeft w:val="0"/>
          <w:marRight w:val="0"/>
          <w:marTop w:val="0"/>
          <w:marBottom w:val="0"/>
          <w:divBdr>
            <w:top w:val="none" w:sz="0" w:space="0" w:color="auto"/>
            <w:left w:val="none" w:sz="0" w:space="0" w:color="auto"/>
            <w:bottom w:val="none" w:sz="0" w:space="0" w:color="auto"/>
            <w:right w:val="none" w:sz="0" w:space="0" w:color="auto"/>
          </w:divBdr>
        </w:div>
        <w:div w:id="1761684465">
          <w:marLeft w:val="0"/>
          <w:marRight w:val="0"/>
          <w:marTop w:val="0"/>
          <w:marBottom w:val="0"/>
          <w:divBdr>
            <w:top w:val="none" w:sz="0" w:space="0" w:color="auto"/>
            <w:left w:val="none" w:sz="0" w:space="0" w:color="auto"/>
            <w:bottom w:val="none" w:sz="0" w:space="0" w:color="auto"/>
            <w:right w:val="none" w:sz="0" w:space="0" w:color="auto"/>
          </w:divBdr>
        </w:div>
      </w:divsChild>
    </w:div>
    <w:div w:id="1529827456">
      <w:bodyDiv w:val="1"/>
      <w:marLeft w:val="0"/>
      <w:marRight w:val="0"/>
      <w:marTop w:val="0"/>
      <w:marBottom w:val="0"/>
      <w:divBdr>
        <w:top w:val="none" w:sz="0" w:space="0" w:color="auto"/>
        <w:left w:val="none" w:sz="0" w:space="0" w:color="auto"/>
        <w:bottom w:val="none" w:sz="0" w:space="0" w:color="auto"/>
        <w:right w:val="none" w:sz="0" w:space="0" w:color="auto"/>
      </w:divBdr>
    </w:div>
    <w:div w:id="1686250575">
      <w:bodyDiv w:val="1"/>
      <w:marLeft w:val="0"/>
      <w:marRight w:val="0"/>
      <w:marTop w:val="0"/>
      <w:marBottom w:val="0"/>
      <w:divBdr>
        <w:top w:val="none" w:sz="0" w:space="0" w:color="auto"/>
        <w:left w:val="none" w:sz="0" w:space="0" w:color="auto"/>
        <w:bottom w:val="none" w:sz="0" w:space="0" w:color="auto"/>
        <w:right w:val="none" w:sz="0" w:space="0" w:color="auto"/>
      </w:divBdr>
    </w:div>
    <w:div w:id="1899632887">
      <w:bodyDiv w:val="1"/>
      <w:marLeft w:val="0"/>
      <w:marRight w:val="0"/>
      <w:marTop w:val="0"/>
      <w:marBottom w:val="0"/>
      <w:divBdr>
        <w:top w:val="none" w:sz="0" w:space="0" w:color="auto"/>
        <w:left w:val="none" w:sz="0" w:space="0" w:color="auto"/>
        <w:bottom w:val="none" w:sz="0" w:space="0" w:color="auto"/>
        <w:right w:val="none" w:sz="0" w:space="0" w:color="auto"/>
      </w:divBdr>
    </w:div>
    <w:div w:id="1976720010">
      <w:bodyDiv w:val="1"/>
      <w:marLeft w:val="0"/>
      <w:marRight w:val="0"/>
      <w:marTop w:val="0"/>
      <w:marBottom w:val="0"/>
      <w:divBdr>
        <w:top w:val="none" w:sz="0" w:space="0" w:color="auto"/>
        <w:left w:val="none" w:sz="0" w:space="0" w:color="auto"/>
        <w:bottom w:val="none" w:sz="0" w:space="0" w:color="auto"/>
        <w:right w:val="none" w:sz="0" w:space="0" w:color="auto"/>
      </w:divBdr>
    </w:div>
    <w:div w:id="1998461901">
      <w:bodyDiv w:val="1"/>
      <w:marLeft w:val="0"/>
      <w:marRight w:val="0"/>
      <w:marTop w:val="0"/>
      <w:marBottom w:val="0"/>
      <w:divBdr>
        <w:top w:val="none" w:sz="0" w:space="0" w:color="auto"/>
        <w:left w:val="none" w:sz="0" w:space="0" w:color="auto"/>
        <w:bottom w:val="none" w:sz="0" w:space="0" w:color="auto"/>
        <w:right w:val="none" w:sz="0" w:space="0" w:color="auto"/>
      </w:divBdr>
    </w:div>
    <w:div w:id="2065175896">
      <w:bodyDiv w:val="1"/>
      <w:marLeft w:val="0"/>
      <w:marRight w:val="0"/>
      <w:marTop w:val="0"/>
      <w:marBottom w:val="0"/>
      <w:divBdr>
        <w:top w:val="none" w:sz="0" w:space="0" w:color="auto"/>
        <w:left w:val="none" w:sz="0" w:space="0" w:color="auto"/>
        <w:bottom w:val="none" w:sz="0" w:space="0" w:color="auto"/>
        <w:right w:val="none" w:sz="0" w:space="0" w:color="auto"/>
      </w:divBdr>
    </w:div>
    <w:div w:id="2082019185">
      <w:bodyDiv w:val="1"/>
      <w:marLeft w:val="0"/>
      <w:marRight w:val="0"/>
      <w:marTop w:val="0"/>
      <w:marBottom w:val="0"/>
      <w:divBdr>
        <w:top w:val="none" w:sz="0" w:space="0" w:color="auto"/>
        <w:left w:val="none" w:sz="0" w:space="0" w:color="auto"/>
        <w:bottom w:val="none" w:sz="0" w:space="0" w:color="auto"/>
        <w:right w:val="none" w:sz="0" w:space="0" w:color="auto"/>
      </w:divBdr>
    </w:div>
    <w:div w:id="21428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rk@erk.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EA50-E1F9-4F16-B547-BEDD5A20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950</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6358</CharactersWithSpaces>
  <SharedDoc>false</SharedDoc>
  <HLinks>
    <vt:vector size="12" baseType="variant">
      <vt:variant>
        <vt:i4>7274601</vt:i4>
      </vt:variant>
      <vt:variant>
        <vt:i4>3</vt:i4>
      </vt:variant>
      <vt:variant>
        <vt:i4>0</vt:i4>
      </vt:variant>
      <vt:variant>
        <vt:i4>5</vt:i4>
      </vt:variant>
      <vt:variant>
        <vt:lpwstr>http://www.erk.ee/</vt:lpwstr>
      </vt:variant>
      <vt:variant>
        <vt:lpwstr/>
      </vt:variant>
      <vt:variant>
        <vt:i4>1310752</vt:i4>
      </vt:variant>
      <vt:variant>
        <vt:i4>0</vt:i4>
      </vt:variant>
      <vt:variant>
        <vt:i4>0</vt:i4>
      </vt:variant>
      <vt:variant>
        <vt:i4>5</vt:i4>
      </vt:variant>
      <vt:variant>
        <vt:lpwstr>mailto:info@erk.ee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 Berg</dc:creator>
  <cp:lastModifiedBy>Margus Tammeraja</cp:lastModifiedBy>
  <cp:revision>5</cp:revision>
  <cp:lastPrinted>2009-03-31T13:55:00Z</cp:lastPrinted>
  <dcterms:created xsi:type="dcterms:W3CDTF">2023-04-28T11:53:00Z</dcterms:created>
  <dcterms:modified xsi:type="dcterms:W3CDTF">2023-05-02T12:26:00Z</dcterms:modified>
</cp:coreProperties>
</file>